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2423F" w14:textId="77777777" w:rsidR="003B2EB3" w:rsidRPr="003B2EB3" w:rsidRDefault="003B2EB3" w:rsidP="009B52A4">
      <w:pPr>
        <w:pStyle w:val="Heading1"/>
        <w:pBdr>
          <w:bottom w:val="single" w:sz="12" w:space="1" w:color="4F81BD"/>
        </w:pBdr>
        <w:rPr>
          <w:rFonts w:ascii="Arial" w:eastAsiaTheme="minorEastAsia" w:hAnsi="Arial" w:cstheme="minorBidi"/>
          <w:noProof/>
          <w:color w:val="auto"/>
          <w:sz w:val="22"/>
          <w:szCs w:val="22"/>
        </w:rPr>
      </w:pPr>
      <w:bookmarkStart w:id="0" w:name="_GoBack"/>
      <w:bookmarkEnd w:id="0"/>
      <w:r w:rsidRPr="003B2EB3">
        <w:t>Washington Report Headlines</w:t>
      </w:r>
    </w:p>
    <w:p w14:paraId="4FB969D9" w14:textId="314A8D08" w:rsidR="009B48A5" w:rsidRDefault="003B2EB3" w:rsidP="00036592">
      <w:pPr>
        <w:pStyle w:val="Heading4"/>
        <w:rPr>
          <w:noProof/>
        </w:rPr>
      </w:pPr>
      <w:r>
        <w:rPr>
          <w:noProof/>
        </w:rPr>
        <w:t>Congressional &amp; Administration News</w:t>
      </w:r>
    </w:p>
    <w:p w14:paraId="7B213D85" w14:textId="01570094" w:rsidR="00E82CD9" w:rsidRDefault="00E82CD9" w:rsidP="00E82CD9">
      <w:pPr>
        <w:pStyle w:val="ListParagraph"/>
        <w:numPr>
          <w:ilvl w:val="0"/>
          <w:numId w:val="12"/>
        </w:numPr>
        <w:spacing w:before="0"/>
      </w:pPr>
      <w:r w:rsidRPr="00E82CD9">
        <w:t xml:space="preserve">What to Know in Washington: </w:t>
      </w:r>
      <w:r w:rsidR="005A0F59">
        <w:t>Trump to Visit Border After Threats</w:t>
      </w:r>
    </w:p>
    <w:p w14:paraId="70BFA7E7" w14:textId="4C19A776" w:rsidR="003B2EB3" w:rsidRDefault="003B2EB3" w:rsidP="003B2EB3">
      <w:pPr>
        <w:pStyle w:val="Heading4"/>
      </w:pPr>
      <w:r>
        <w:t>Agriculture News</w:t>
      </w:r>
    </w:p>
    <w:p w14:paraId="6F2C5C41" w14:textId="4E7ED8D1" w:rsidR="008E3D04" w:rsidRDefault="00FA1308" w:rsidP="008E3D04">
      <w:pPr>
        <w:pStyle w:val="ListParagraph"/>
        <w:numPr>
          <w:ilvl w:val="0"/>
          <w:numId w:val="12"/>
        </w:numPr>
      </w:pPr>
      <w:r>
        <w:t>U.S. Workers Unable to Work Due to Bad Weather in March</w:t>
      </w:r>
    </w:p>
    <w:p w14:paraId="03993C29" w14:textId="37242F1D" w:rsidR="00A23819" w:rsidRDefault="003B2EB3" w:rsidP="00272376">
      <w:pPr>
        <w:pStyle w:val="Heading4"/>
      </w:pPr>
      <w:r>
        <w:t>Federal Employee News</w:t>
      </w:r>
    </w:p>
    <w:p w14:paraId="0CB5519C" w14:textId="16B1731A" w:rsidR="00A20410" w:rsidRDefault="00A20410" w:rsidP="008E3D04">
      <w:pPr>
        <w:pStyle w:val="ListParagraph"/>
        <w:numPr>
          <w:ilvl w:val="0"/>
          <w:numId w:val="9"/>
        </w:numPr>
        <w:rPr>
          <w:bCs/>
        </w:rPr>
      </w:pPr>
      <w:r w:rsidRPr="00A20410">
        <w:rPr>
          <w:bCs/>
        </w:rPr>
        <w:t>On Raise, Back Pay, It’s Hurry Up and Wait Some More</w:t>
      </w:r>
    </w:p>
    <w:p w14:paraId="30997175" w14:textId="4A6EF529" w:rsidR="00A20410" w:rsidRDefault="00A20410" w:rsidP="008E3D04">
      <w:pPr>
        <w:pStyle w:val="ListParagraph"/>
        <w:numPr>
          <w:ilvl w:val="0"/>
          <w:numId w:val="9"/>
        </w:numPr>
        <w:rPr>
          <w:bCs/>
        </w:rPr>
      </w:pPr>
      <w:r w:rsidRPr="00A20410">
        <w:rPr>
          <w:bCs/>
        </w:rPr>
        <w:t>Budget Plan Assuming Higher Retirement Contributions Advances</w:t>
      </w:r>
    </w:p>
    <w:p w14:paraId="03D381EA" w14:textId="77777777" w:rsidR="0041104F" w:rsidRDefault="003B2EB3" w:rsidP="0041104F">
      <w:pPr>
        <w:pStyle w:val="Heading1"/>
        <w:pBdr>
          <w:bottom w:val="single" w:sz="12" w:space="1" w:color="4F81BD"/>
        </w:pBdr>
        <w:rPr>
          <w:noProof/>
        </w:rPr>
      </w:pPr>
      <w:r>
        <w:rPr>
          <w:noProof/>
        </w:rPr>
        <w:t>Congressional &amp; Administration News</w:t>
      </w:r>
    </w:p>
    <w:p w14:paraId="40BD479F" w14:textId="77777777" w:rsidR="005A0F59" w:rsidRPr="00E82CD9" w:rsidRDefault="005A0F59" w:rsidP="005A0F59">
      <w:pPr>
        <w:pStyle w:val="Heading3"/>
      </w:pPr>
      <w:r w:rsidRPr="00E82CD9">
        <w:t xml:space="preserve">What to Know in Washington: </w:t>
      </w:r>
      <w:r>
        <w:t>Trump to Visit Border After Threats</w:t>
      </w:r>
    </w:p>
    <w:p w14:paraId="387171B5" w14:textId="77777777" w:rsidR="005A0F59" w:rsidRPr="00FC0AC4" w:rsidRDefault="005A0F59" w:rsidP="005A0F59">
      <w:r w:rsidRPr="00FC0AC4">
        <w:t xml:space="preserve">By Zachary Sherwood | April 5, 2019 </w:t>
      </w:r>
    </w:p>
    <w:p w14:paraId="73240983" w14:textId="77777777" w:rsidR="005A0F59" w:rsidRPr="00FC0AC4" w:rsidRDefault="005A0F59" w:rsidP="005A0F59">
      <w:r w:rsidRPr="00FC0AC4">
        <w:t xml:space="preserve">Bloomberg Government </w:t>
      </w:r>
    </w:p>
    <w:p w14:paraId="488DE1D9" w14:textId="77777777" w:rsidR="005A0F59" w:rsidRPr="00FC0AC4" w:rsidRDefault="005A0F59" w:rsidP="005A0F59">
      <w:r w:rsidRPr="00FC0AC4">
        <w:t>President Donald Trump will visit a stretch of border wall in California today, capping a week of heated threats against Mexico over undocumented migration and the flow of illegal drugs.</w:t>
      </w:r>
    </w:p>
    <w:p w14:paraId="061E1408" w14:textId="77777777" w:rsidR="005A0F59" w:rsidRPr="00FC0AC4" w:rsidRDefault="005A0F59" w:rsidP="005A0F59">
      <w:r w:rsidRPr="00FC0AC4">
        <w:t>In his third trip to the border this year, Trump will view a portion of border wall in the city of Calexico and meet with local law enforcement, a setting he typically uses to reiterate his promises to crack down on undocumented immigration.</w:t>
      </w:r>
    </w:p>
    <w:p w14:paraId="4AF33459" w14:textId="77777777" w:rsidR="005A0F59" w:rsidRPr="00FC0AC4" w:rsidRDefault="005A0F59" w:rsidP="005A0F59">
      <w:r w:rsidRPr="00FC0AC4">
        <w:t>The visit comes at the end of a tumultuous week that laid bare Trump’s growing frustration and limitations in controlling the U.S. southern border. The administration’s botched efforts have ranged from an attempt to deter migration by separating migrant children from their families to ultimatums against Mexico that have proved too costly to enforce.</w:t>
      </w:r>
    </w:p>
    <w:p w14:paraId="6F2C1212" w14:textId="77777777" w:rsidR="005A0F59" w:rsidRPr="00FC0AC4" w:rsidRDefault="005A0F59" w:rsidP="005A0F59">
      <w:r w:rsidRPr="00FC0AC4">
        <w:t>One such threat came at the end of last week, when Trump said he would immediately close the border unless Mexico stemmed the flow of migration from Central and South America.</w:t>
      </w:r>
    </w:p>
    <w:p w14:paraId="03754AA3" w14:textId="68B1BDAF" w:rsidR="005A0F59" w:rsidRPr="00FC0AC4" w:rsidRDefault="005A0F59" w:rsidP="005A0F59">
      <w:r w:rsidRPr="00FC0AC4">
        <w:t xml:space="preserve">But by yesterday — after an outcry from lawmakers and businesses alike that closing the border would bring economic calamity — Trump had changed course. Instead, he abruptly said he’d likely impose tariffs on cars imported from Mexico if the country didn’t stanch the flow of migrants and illegal drugs into the U.S. within a year. “I don’t think we’ll ever have to close the border because the penalty of tariffs on cars coming into the United States from Mexico at 25 percent will be massive,” Trump told reporters at the White House yesterday.  </w:t>
      </w:r>
    </w:p>
    <w:p w14:paraId="45BCFA86" w14:textId="77777777" w:rsidR="005A0F59" w:rsidRPr="00FC0AC4" w:rsidRDefault="005A0F59" w:rsidP="005A0F59">
      <w:r w:rsidRPr="00FC0AC4">
        <w:rPr>
          <w:b/>
          <w:bCs/>
        </w:rPr>
        <w:t>Trump Aides Targeted Over Immigration Policy:</w:t>
      </w:r>
      <w:r w:rsidRPr="00FC0AC4">
        <w:t xml:space="preserve"> Immigration and civil rights groups are urging companies not to hire senior Trump administration officials who were involved in planning, carrying out or defending the separation of migrant children from their parents. “They should not be allowed to seek refuge in your boardrooms or corner offices,” according </w:t>
      </w:r>
      <w:r w:rsidRPr="00FC0AC4">
        <w:lastRenderedPageBreak/>
        <w:t>to the open letter signed by 41 groups, including the Southern Poverty Law Center. “Allowing them to step off of the revolving door and into your welcoming arms should be a non-starter.”</w:t>
      </w:r>
    </w:p>
    <w:p w14:paraId="7DE3C011" w14:textId="77777777" w:rsidR="005A0F59" w:rsidRPr="00FC0AC4" w:rsidRDefault="005A0F59" w:rsidP="005A0F59">
      <w:r w:rsidRPr="00FC0AC4">
        <w:t xml:space="preserve">The letter, which is being released today, will be sent to chief executive officers of all Fortune 500 companies, according to organizers. The approach marks a shift in strategy by opponents of Trump’s policies that resulted in migrant children being separated from their undocumented parents on the U.S.-Mexico border. Until now, the groups have focused on campaigning against the administration’s actions or staging protests directed at public officials.  </w:t>
      </w:r>
    </w:p>
    <w:p w14:paraId="254C40C4" w14:textId="77777777" w:rsidR="005A0F59" w:rsidRPr="00FC0AC4" w:rsidRDefault="005A0F59" w:rsidP="005A0F59">
      <w:r w:rsidRPr="00FC0AC4">
        <w:rPr>
          <w:b/>
          <w:bCs/>
        </w:rPr>
        <w:t>Groups Sue Trump Over Emergency: </w:t>
      </w:r>
      <w:r w:rsidRPr="00FC0AC4">
        <w:t xml:space="preserve">The American Civil Liberties Union and the Sierra Club urged a federal judge to block Trump from building a wall along the southern U.S. border using billions of dollars in taxpayer funds they allege were re-appropriated in violation of the Constitution. The groups yesterday asked U.S. District Judge Haywood Gilliam in Oakland, Calif. to bar Trump from following through on his Feb. 15 declaration of a national emergency. Gilliam was appointed by former President Barack Obama.  </w:t>
      </w:r>
    </w:p>
    <w:p w14:paraId="795D6AF4" w14:textId="77777777" w:rsidR="005A0F59" w:rsidRPr="00FC0AC4" w:rsidRDefault="005A0F59" w:rsidP="005A0F59">
      <w:pPr>
        <w:rPr>
          <w:b/>
          <w:bCs/>
        </w:rPr>
      </w:pPr>
      <w:r w:rsidRPr="00FC0AC4">
        <w:rPr>
          <w:b/>
          <w:bCs/>
        </w:rPr>
        <w:t>Movers &amp; Shakeups</w:t>
      </w:r>
    </w:p>
    <w:p w14:paraId="0FDD04FC" w14:textId="77777777" w:rsidR="005A0F59" w:rsidRPr="00FC0AC4" w:rsidRDefault="005A0F59" w:rsidP="005A0F59">
      <w:r w:rsidRPr="00FC0AC4">
        <w:rPr>
          <w:b/>
          <w:bCs/>
        </w:rPr>
        <w:t>Trump’s Wage Office Pick Teed Up:</w:t>
      </w:r>
      <w:r w:rsidRPr="00FC0AC4">
        <w:t> The Senate returns 4 p.m. Monday as they prepare to vote on Trump’s nominee to lead the Labor Department’s Wage and Hour Division. Senate Majority Leader Mitch McConnell (R-Ky.) yesterday filed for cloture on Cheryl Stanton’s nomination. If the motion is adopted, Senate floor debate will be limited to up to two hours before a confirmation vote.</w:t>
      </w:r>
    </w:p>
    <w:p w14:paraId="2D14F238" w14:textId="77777777" w:rsidR="005A0F59" w:rsidRPr="00FC0AC4" w:rsidRDefault="005A0F59" w:rsidP="005A0F59">
      <w:r w:rsidRPr="00FC0AC4">
        <w:t xml:space="preserve">Stanton marks one of the first such possible confirmations since the Senate this week voted to change chamber rules in an effort to help alleviate a logjam of nominees awaiting confirmation. The GOP-led action shortens debate for some judges and administration nominees from 30 to two hours before a final confirmation vote.  </w:t>
      </w:r>
    </w:p>
    <w:p w14:paraId="179D0A70" w14:textId="77777777" w:rsidR="005A0F59" w:rsidRPr="00FC0AC4" w:rsidRDefault="005A0F59" w:rsidP="005A0F59">
      <w:r w:rsidRPr="00FC0AC4">
        <w:rPr>
          <w:b/>
          <w:bCs/>
        </w:rPr>
        <w:t>Is Shanahan Again SecDef Favorite? </w:t>
      </w:r>
      <w:r w:rsidRPr="00FC0AC4">
        <w:t>Acting Defense Secretary Patrick Shanahan will likely be Trump’s nominee for defense secretary, Senate Armed Services Chairman James Inhofe (R-Okla.) said. “I think he will,” Inhofe said in an interview yesterday when asked about the likelihood of Shanahan getting the nomination. “Indications are now that it’s going to be him.”</w:t>
      </w:r>
    </w:p>
    <w:p w14:paraId="7EA63816" w14:textId="77777777" w:rsidR="005A0F59" w:rsidRPr="00FC0AC4" w:rsidRDefault="005A0F59" w:rsidP="005A0F59">
      <w:r w:rsidRPr="00FC0AC4">
        <w:t xml:space="preserve">Inhofe’s comments were a shift from last month, when he signaled impatience with Shanahan’s continuing status as acting secretary. The former Boeing executive assumed the position on Dec. 31 after serving as deputy secretary to former Pentagon chief Jim Mattis.  </w:t>
      </w:r>
    </w:p>
    <w:p w14:paraId="49C2962F" w14:textId="77777777" w:rsidR="005A0F59" w:rsidRPr="00FC0AC4" w:rsidRDefault="005A0F59" w:rsidP="005A0F59">
      <w:r w:rsidRPr="00FC0AC4">
        <w:rPr>
          <w:b/>
          <w:bCs/>
        </w:rPr>
        <w:t>Trump Taps Loyalists for Fed: </w:t>
      </w:r>
      <w:r w:rsidRPr="00FC0AC4">
        <w:t>Trump is stepping up his campaign to exert influence on the Federal Reserve’s monetary policy. Trump intends to nominate Herman Cain, the former pizza company executive who ran for the 2012 Republican presidential nomination, to fill one of two remaining open seats on the Federal Reserve Board. The move follows his selection last month of Heritage Foundation economist Stephen Moore for the other spot. Both would require Senate confirmation.</w:t>
      </w:r>
    </w:p>
    <w:p w14:paraId="49085C05" w14:textId="77777777" w:rsidR="005A0F59" w:rsidRPr="00FC0AC4" w:rsidRDefault="005A0F59" w:rsidP="005A0F59">
      <w:r w:rsidRPr="00FC0AC4">
        <w:t xml:space="preserve">The picks — which differ sharply with the White House’s previous, more orthodox selections for the Fed — would extend Trump’s efforts to influence the central bank by placing two loyalists on the committee that votes on monetary policy. The pressure started last year with angry Trump tweets over Fed interest-rate increases and by December had escalated to inquiries about whether he could fire Fed Chairman Jerome Powell.  </w:t>
      </w:r>
    </w:p>
    <w:p w14:paraId="60BF0893" w14:textId="77777777" w:rsidR="005A0F59" w:rsidRPr="00FC0AC4" w:rsidRDefault="005A0F59" w:rsidP="005A0F59">
      <w:r w:rsidRPr="00FC0AC4">
        <w:rPr>
          <w:b/>
          <w:bCs/>
        </w:rPr>
        <w:t>Fannie-Freddie Gets New Watchdog: </w:t>
      </w:r>
      <w:r w:rsidRPr="00FC0AC4">
        <w:t xml:space="preserve">The Senate yesterday confirmed Mark Calabria to run the agency that oversees Fannie Mae and Freddie Mac, a potentially crucial step in Trump’s recently announced call to reform the mortgage-finance giants. Calabria, a libertarian economist currently working for Vice President Mike Pence, won lawmakers’ approval in a 52-44 vote along party lines. He’ll take the reins as Federal Housing Finance Agency director from Joseph Otting, who ran the agency on an interim basis while also serving as comptroller of the currency. </w:t>
      </w:r>
    </w:p>
    <w:p w14:paraId="1BB8EAA9" w14:textId="77777777" w:rsidR="005A0F59" w:rsidRPr="00FC0AC4" w:rsidRDefault="005A0F59" w:rsidP="005A0F59">
      <w:r w:rsidRPr="00FC0AC4">
        <w:rPr>
          <w:b/>
          <w:bCs/>
        </w:rPr>
        <w:t>Small Business Administration Pick Named:</w:t>
      </w:r>
      <w:r w:rsidRPr="00FC0AC4">
        <w:t> Trump said yesterday he will nominate Jovita Carranza to be the new head of the Small Business Administration. “She will be replacing Linda McMahon, who has done an outstanding job. Jovita was a great Treasurer of the United States – and I look forward to her joining my Cabinet!,” Trump said in a tweet. Trump announced on March 29 that Linda McMahon would step down from leading SBA to help raise money for his 2020 re-election campaign.</w:t>
      </w:r>
    </w:p>
    <w:p w14:paraId="200F2785" w14:textId="77777777" w:rsidR="005A0F59" w:rsidRPr="00FC0AC4" w:rsidRDefault="005A0F59" w:rsidP="005A0F59">
      <w:pPr>
        <w:rPr>
          <w:b/>
          <w:bCs/>
        </w:rPr>
      </w:pPr>
      <w:r w:rsidRPr="00FC0AC4">
        <w:rPr>
          <w:b/>
          <w:bCs/>
        </w:rPr>
        <w:t>Trump Probes &amp; Oversight</w:t>
      </w:r>
    </w:p>
    <w:p w14:paraId="006BCFCB" w14:textId="77777777" w:rsidR="005A0F59" w:rsidRPr="00FC0AC4" w:rsidRDefault="005A0F59" w:rsidP="005A0F59">
      <w:r w:rsidRPr="00FC0AC4">
        <w:rPr>
          <w:b/>
          <w:bCs/>
        </w:rPr>
        <w:lastRenderedPageBreak/>
        <w:t>Mueller Report Summaries Questioned: </w:t>
      </w:r>
      <w:r w:rsidRPr="00FC0AC4">
        <w:t>Special Counsel Robert Mueller’s team produced summaries of core investigative findings but didn’t submit the documents to the Justice Department’s leadership in a way that could allow for their quick release to Congress and the public, according to people familiar with the matter. The summaries were included as part of an overall confidential report that Mueller submitted to Attorney General William Barr last month, ending his investigation into Russian interference in the 2016 presidential campaign and whether Trump or any of his associates conspired in the election meddling effort. News reports have raised questions about whether Barr could have easily released the summaries, rather than issue his own short, four-page description of Mueller’s principal conclusions on March 24.</w:t>
      </w:r>
    </w:p>
    <w:p w14:paraId="430F543F" w14:textId="77777777" w:rsidR="005A0F59" w:rsidRPr="00FC0AC4" w:rsidRDefault="005A0F59" w:rsidP="005A0F59">
      <w:r w:rsidRPr="00FC0AC4">
        <w:t xml:space="preserve">In addition, House Judiciary Chairman Jerrold Nadler (D-N.Y.) yesterday requested that Barr publicly release the summaries. “If these recent reports are accurate and the Special Counsel’s office prepared summaries ’in a way that minimum redactions, if any, would have been necessary,’ then those summaries should be publicly released as soon as possible,” Nadler wrote in a letter to Barr.  </w:t>
      </w:r>
    </w:p>
    <w:p w14:paraId="3E1FC2E4" w14:textId="77777777" w:rsidR="005A0F59" w:rsidRPr="00FC0AC4" w:rsidRDefault="005A0F59" w:rsidP="005A0F59">
      <w:r w:rsidRPr="00FC0AC4">
        <w:rPr>
          <w:b/>
          <w:bCs/>
        </w:rPr>
        <w:t>Cohen Offers to Turn Over Hard Drive Files:</w:t>
      </w:r>
      <w:r w:rsidRPr="00FC0AC4">
        <w:t xml:space="preserve"> Trump’s former personal lawyer and fixer Michael Cohen wants to give congressional Democrats more information in return for help in delaying the start of his three-year prison sentence next month — or even reducing it. Cohen’s lawyers Lanny Davis, Michael Monico and Carly Chocron wrote to lawmakers yesterday that Cohen has recently been able to access a hard drive with 14 million files from his computers and telephones that they believe have significant value to investigators. Those files consist of all emails, voice recordings, images, and attachments from Cohen’s computers and phones dating from as long ago as 10 years, they write.  </w:t>
      </w:r>
    </w:p>
    <w:p w14:paraId="63846723" w14:textId="77777777" w:rsidR="005A0F59" w:rsidRPr="00FC0AC4" w:rsidRDefault="005A0F59" w:rsidP="005A0F59">
      <w:r w:rsidRPr="00FC0AC4">
        <w:rPr>
          <w:b/>
          <w:bCs/>
        </w:rPr>
        <w:t>Tax Return Request May Lead to Business Probe: </w:t>
      </w:r>
      <w:r w:rsidRPr="00FC0AC4">
        <w:t xml:space="preserve">Ways and Means Chairman Richard Neal’s (D-Mass.) relatively narrow ask for several of Trump’s business returns could be the first step in unraveling the president’s business empire. Neal chose to focus his request to the Internal Revenue Service on six years of business returns for eight entities, including holding firms associated with the president’s businesses and his golf club in Bedminster, N.J.  </w:t>
      </w:r>
    </w:p>
    <w:p w14:paraId="6975A066" w14:textId="77777777" w:rsidR="005A0F59" w:rsidRPr="00FC0AC4" w:rsidRDefault="005A0F59" w:rsidP="005A0F59">
      <w:r w:rsidRPr="00FC0AC4">
        <w:rPr>
          <w:b/>
          <w:bCs/>
        </w:rPr>
        <w:t>Mar-a-Lago Security: </w:t>
      </w:r>
      <w:r w:rsidRPr="00FC0AC4">
        <w:t xml:space="preserve">The FBI is investigating whether a Chinese woman arrested at Trump’s Mar-a-Lago club in Florida had links to Chinese intelligence or military services by examining a thumb drive that allegedly contained malware, people familiar with the investigation said. The inquiry is part of a broader investigation into whether Chinese operatives are targeting Trump and Mar-a-Lago to get information about the administration’s policies regarding China, according to the people, who asked for anonymity because the inquiry is ongoing.  </w:t>
      </w:r>
    </w:p>
    <w:p w14:paraId="60975E77" w14:textId="77777777" w:rsidR="005A0F59" w:rsidRPr="00FC0AC4" w:rsidRDefault="005A0F59" w:rsidP="005A0F59">
      <w:pPr>
        <w:rPr>
          <w:b/>
          <w:bCs/>
        </w:rPr>
      </w:pPr>
      <w:r w:rsidRPr="00FC0AC4">
        <w:rPr>
          <w:b/>
          <w:bCs/>
        </w:rPr>
        <w:t>What Else to Know</w:t>
      </w:r>
    </w:p>
    <w:p w14:paraId="2A0FED46" w14:textId="77777777" w:rsidR="005A0F59" w:rsidRPr="00FC0AC4" w:rsidRDefault="005A0F59" w:rsidP="005A0F59">
      <w:r w:rsidRPr="00FC0AC4">
        <w:rPr>
          <w:b/>
          <w:bCs/>
        </w:rPr>
        <w:t>China Hails ‘New Consensus’ on Trade:</w:t>
      </w:r>
      <w:r w:rsidRPr="00FC0AC4">
        <w:t> China and the U.S. claimed progress in talks to end their trade war, with President Xi Jinping pushing for a rapid conclusion and Trump talking up prospects for a “monumental” agreement that may still be some weeks away. Through a message passed to Trump via Vice Premier Liu He, Xi called for an early conclusion to negotiations and said that strategic leadership was needed to ensure healthy and stable U.S.-China relations, the official Xinhua News Agency said. Liu, who took part in talks this week in Washington, said the two sides had “reached new consensus on such important issues as the text” of a trade agreement, according to Xinhua.</w:t>
      </w:r>
    </w:p>
    <w:p w14:paraId="400E5B70" w14:textId="77777777" w:rsidR="005A0F59" w:rsidRPr="00FC0AC4" w:rsidRDefault="005A0F59" w:rsidP="005A0F59">
      <w:r w:rsidRPr="00FC0AC4">
        <w:t>Trump said any trade deal with China was probably still weeks away, although both sides were making progress on an accord that could be “very monumental.”</w:t>
      </w:r>
    </w:p>
    <w:p w14:paraId="01D6BCB2" w14:textId="77777777" w:rsidR="005A0F59" w:rsidRPr="00FC0AC4" w:rsidRDefault="005A0F59" w:rsidP="005A0F59">
      <w:r w:rsidRPr="00FC0AC4">
        <w:t xml:space="preserve">“We have a ways to go,” Trump told reporters at a meeting Thursday with Liu at the White House. “We are rounding the turn.”  </w:t>
      </w:r>
    </w:p>
    <w:p w14:paraId="2611A672" w14:textId="77777777" w:rsidR="005A0F59" w:rsidRPr="00FC0AC4" w:rsidRDefault="005A0F59" w:rsidP="005A0F59">
      <w:r w:rsidRPr="00FC0AC4">
        <w:rPr>
          <w:b/>
          <w:bCs/>
        </w:rPr>
        <w:t>NAFTA Movement: </w:t>
      </w:r>
      <w:r w:rsidRPr="00FC0AC4">
        <w:t xml:space="preserve">After Democrats in the U.S. threatened to hold up a renegotiated NAFTA, Mexico’s ruling party beefed up a labor bill to meet requirements laid out in the trade deal and plans to vote it through this month. The bill now satisfies “diverse obligations” required by the U.S.-Mexico-Canada Agreement, or USMCA, as the new NAFTA deal is known, said Mario Delgado, the majority leader for Mexico’s lower house. The lower house could vote on it in a week’s time, he told reporters yesterday.  </w:t>
      </w:r>
    </w:p>
    <w:p w14:paraId="0E2B3C96" w14:textId="77777777" w:rsidR="005A0F59" w:rsidRPr="00FC0AC4" w:rsidRDefault="005A0F59" w:rsidP="005A0F59">
      <w:r w:rsidRPr="00FC0AC4">
        <w:rPr>
          <w:b/>
          <w:bCs/>
        </w:rPr>
        <w:t>Trump’s Deregulation Plan Challenged: </w:t>
      </w:r>
      <w:r w:rsidRPr="00FC0AC4">
        <w:t xml:space="preserve">California, Oregon and Minnesota sued Trump and several top cabinet officials over the administration’s requirement that federal agencies delete two regulations for every one they add. Lodged by three Democratic state attorneys general, the lawsuit asserts that Trump’s January 2017 executive order and </w:t>
      </w:r>
      <w:r w:rsidRPr="00FC0AC4">
        <w:lastRenderedPageBreak/>
        <w:t xml:space="preserve">accompanying Office of Management and Budget guidance violate the U.S. Constitution’s separation-of-powers principle. It also argues the order is in breach of the president’s responsibility to faithfully implement laws and regulations.  </w:t>
      </w:r>
    </w:p>
    <w:p w14:paraId="2BBFF074" w14:textId="77777777" w:rsidR="005A0F59" w:rsidRPr="00FC0AC4" w:rsidRDefault="005A0F59" w:rsidP="005A0F59">
      <w:r w:rsidRPr="00FC0AC4">
        <w:rPr>
          <w:b/>
          <w:bCs/>
        </w:rPr>
        <w:t>Mnuchin Pledges Recusal: </w:t>
      </w:r>
      <w:r w:rsidRPr="00FC0AC4">
        <w:t xml:space="preserve">Treasury Secretary Steven Mnuchin’s pledge to recuse himself from matters involving his wife’s film production company passed muster with the top federal ethics watchdog, though it declined to certify his financial disclosure. Mnuchin agreed to recuse himself from matters involving Stormchaser Partners, a film production company that Louise Linton started in 2012. Mnuchin, who held a stake in the company worth at least $1 million when he was nominated to be treasury secretary, had agreed to divest his interest within 90 days of his confirmation, according to his original ethics agreement.  </w:t>
      </w:r>
    </w:p>
    <w:p w14:paraId="70F516FB" w14:textId="485F90A1" w:rsidR="00E82CD9" w:rsidRPr="00E82CD9" w:rsidRDefault="005A0F59" w:rsidP="00E82CD9">
      <w:r w:rsidRPr="00FC0AC4">
        <w:rPr>
          <w:b/>
          <w:bCs/>
        </w:rPr>
        <w:t>Ecuador to Expel Assange:</w:t>
      </w:r>
      <w:r w:rsidRPr="00FC0AC4">
        <w:t> Ecuador plans to expel WikiLeaks founder Julian Assange from its London embassy and has an agreement in place with the U.K. for his arrest, WikiLeaks said citing a source within the Ecuadorian government. “A high level source within the Ecuadorian state has told WikiLeaks that Julian Assange will be expelled within ‘hours to days’,” WikiLeaks said on Twitter. Ecuador’s government did not respond to calls made after office hours, but the Associated Press reported that no decision has yet been made, citing an unidentified government official. Jennifer Robinson, a lawyer for Assange, declined to immediately comment.</w:t>
      </w:r>
    </w:p>
    <w:p w14:paraId="1E68BAB8" w14:textId="77777777" w:rsidR="00E82CD9" w:rsidRPr="00E82CD9" w:rsidRDefault="00E82CD9" w:rsidP="00E82CD9"/>
    <w:p w14:paraId="7632C27F" w14:textId="77777777" w:rsidR="009B52A4" w:rsidRDefault="009B52A4" w:rsidP="00272376">
      <w:pPr>
        <w:pStyle w:val="Heading1"/>
        <w:pBdr>
          <w:bottom w:val="single" w:sz="12" w:space="1" w:color="4F81BD"/>
        </w:pBdr>
        <w:rPr>
          <w:noProof/>
        </w:rPr>
      </w:pPr>
      <w:r>
        <w:rPr>
          <w:noProof/>
        </w:rPr>
        <w:t xml:space="preserve">Agriculture </w:t>
      </w:r>
      <w:r w:rsidR="00A23819">
        <w:rPr>
          <w:noProof/>
        </w:rPr>
        <w:t>News</w:t>
      </w:r>
    </w:p>
    <w:p w14:paraId="43E977F9" w14:textId="47D42B64" w:rsidR="00A255E4" w:rsidRDefault="00FA1308" w:rsidP="00A255E4">
      <w:pPr>
        <w:keepNext/>
        <w:keepLines/>
        <w:spacing w:before="240"/>
        <w:outlineLvl w:val="2"/>
        <w:rPr>
          <w:rFonts w:ascii="Arial" w:eastAsia="Times New Roman" w:hAnsi="Arial" w:cs="Times New Roman"/>
          <w:color w:val="4F81BD"/>
          <w:sz w:val="24"/>
          <w:szCs w:val="28"/>
        </w:rPr>
      </w:pPr>
      <w:bookmarkStart w:id="1" w:name="_Hlk5354589"/>
      <w:r>
        <w:rPr>
          <w:rFonts w:ascii="Arial" w:eastAsia="Times New Roman" w:hAnsi="Arial" w:cs="Times New Roman"/>
          <w:color w:val="4F81BD"/>
          <w:sz w:val="24"/>
          <w:szCs w:val="28"/>
        </w:rPr>
        <w:t>U.S.</w:t>
      </w:r>
      <w:r w:rsidR="00A255E4">
        <w:rPr>
          <w:rFonts w:ascii="Arial" w:eastAsia="Times New Roman" w:hAnsi="Arial" w:cs="Times New Roman"/>
          <w:color w:val="4F81BD"/>
          <w:sz w:val="24"/>
          <w:szCs w:val="28"/>
        </w:rPr>
        <w:t xml:space="preserve"> Workers Unable to Work Due to Bad Weather in March</w:t>
      </w:r>
    </w:p>
    <w:bookmarkEnd w:id="1"/>
    <w:p w14:paraId="55DB7AFC" w14:textId="6234C445" w:rsidR="00A255E4" w:rsidRDefault="00CA1417" w:rsidP="00A255E4">
      <w:pPr>
        <w:rPr>
          <w:rFonts w:ascii="Calibri Light" w:eastAsia="Times New Roman" w:hAnsi="Calibri Light" w:cs="Calibri Light"/>
          <w:iCs/>
        </w:rPr>
      </w:pPr>
      <w:r>
        <w:rPr>
          <w:rFonts w:ascii="Calibri Light" w:eastAsia="Times New Roman" w:hAnsi="Calibri Light" w:cs="Calibri Light"/>
          <w:iCs/>
        </w:rPr>
        <w:t>By Kristy Scheuble</w:t>
      </w:r>
      <w:r w:rsidR="00A255E4" w:rsidRPr="00FC0AC4">
        <w:rPr>
          <w:rFonts w:ascii="Calibri Light" w:eastAsia="Times New Roman" w:hAnsi="Calibri Light" w:cs="Calibri Light"/>
          <w:iCs/>
        </w:rPr>
        <w:t xml:space="preserve"> | April </w:t>
      </w:r>
      <w:r>
        <w:rPr>
          <w:rFonts w:ascii="Calibri Light" w:eastAsia="Times New Roman" w:hAnsi="Calibri Light" w:cs="Calibri Light"/>
          <w:iCs/>
        </w:rPr>
        <w:t>5</w:t>
      </w:r>
      <w:r w:rsidR="00A255E4" w:rsidRPr="00FC0AC4">
        <w:rPr>
          <w:rFonts w:ascii="Calibri Light" w:eastAsia="Times New Roman" w:hAnsi="Calibri Light" w:cs="Calibri Light"/>
          <w:iCs/>
        </w:rPr>
        <w:t>, 2019</w:t>
      </w:r>
    </w:p>
    <w:p w14:paraId="1C98ABE5" w14:textId="2807276A" w:rsidR="002D096A" w:rsidRDefault="002D096A" w:rsidP="00A255E4">
      <w:pPr>
        <w:rPr>
          <w:rFonts w:ascii="Calibri Light" w:eastAsia="Times New Roman" w:hAnsi="Calibri Light" w:cs="Calibri Light"/>
          <w:iCs/>
        </w:rPr>
      </w:pPr>
      <w:r>
        <w:rPr>
          <w:rFonts w:ascii="Calibri Light" w:eastAsia="Times New Roman" w:hAnsi="Calibri Light" w:cs="Calibri Light"/>
          <w:iCs/>
        </w:rPr>
        <w:t>Bloomberg Government</w:t>
      </w:r>
    </w:p>
    <w:p w14:paraId="7A0155B4" w14:textId="77777777" w:rsidR="00CA1417" w:rsidRPr="00CA1417" w:rsidRDefault="00CA1417" w:rsidP="00CA1417">
      <w:pPr>
        <w:rPr>
          <w:rFonts w:ascii="Calibri Light" w:eastAsia="Times New Roman" w:hAnsi="Calibri Light" w:cs="Calibri Light"/>
          <w:iCs/>
        </w:rPr>
      </w:pPr>
      <w:r w:rsidRPr="00CA1417">
        <w:rPr>
          <w:rFonts w:ascii="Calibri Light" w:eastAsia="Times New Roman" w:hAnsi="Calibri Light" w:cs="Calibri Light"/>
          <w:iCs/>
        </w:rPr>
        <w:t>Bureau of Labor Statistics data show that 137,000 people in nonagricultural jobs were unable to work due to inclement weather.</w:t>
      </w:r>
    </w:p>
    <w:p w14:paraId="2041C564" w14:textId="77777777" w:rsidR="00CA1417" w:rsidRPr="00CA1417" w:rsidRDefault="00CA1417" w:rsidP="00CA1417">
      <w:pPr>
        <w:numPr>
          <w:ilvl w:val="0"/>
          <w:numId w:val="18"/>
        </w:numPr>
        <w:rPr>
          <w:rFonts w:ascii="Calibri Light" w:eastAsia="Times New Roman" w:hAnsi="Calibri Light" w:cs="Calibri Light"/>
          <w:iCs/>
        </w:rPr>
      </w:pPr>
      <w:r w:rsidRPr="00CA1417">
        <w:rPr>
          <w:rFonts w:ascii="Calibri Light" w:eastAsia="Times New Roman" w:hAnsi="Calibri Light" w:cs="Calibri Light"/>
          <w:iCs/>
        </w:rPr>
        <w:t>Another 544,000 people who usually work full-time could only find part-time work due to the weather.</w:t>
      </w:r>
    </w:p>
    <w:p w14:paraId="163E4F7E" w14:textId="77777777" w:rsidR="00CA1417" w:rsidRPr="00CA1417" w:rsidRDefault="00CA1417" w:rsidP="00CA1417">
      <w:pPr>
        <w:numPr>
          <w:ilvl w:val="0"/>
          <w:numId w:val="18"/>
        </w:numPr>
        <w:rPr>
          <w:rFonts w:ascii="Calibri Light" w:eastAsia="Times New Roman" w:hAnsi="Calibri Light" w:cs="Calibri Light"/>
          <w:iCs/>
        </w:rPr>
      </w:pPr>
      <w:r w:rsidRPr="00CA1417">
        <w:rPr>
          <w:rFonts w:ascii="Calibri Light" w:eastAsia="Times New Roman" w:hAnsi="Calibri Light" w:cs="Calibri Light"/>
          <w:iCs/>
        </w:rPr>
        <w:t>The figures come from the government’s monthly unemployment survey of households and are used by economists to help determine if weather may have played a role in unexpected swings in payrolls.</w:t>
      </w:r>
    </w:p>
    <w:p w14:paraId="6F7C5728" w14:textId="77777777" w:rsidR="00CA1417" w:rsidRPr="00CA1417" w:rsidRDefault="00CA1417" w:rsidP="00CA1417">
      <w:pPr>
        <w:numPr>
          <w:ilvl w:val="0"/>
          <w:numId w:val="18"/>
        </w:numPr>
        <w:rPr>
          <w:rFonts w:ascii="Calibri Light" w:eastAsia="Times New Roman" w:hAnsi="Calibri Light" w:cs="Calibri Light"/>
          <w:iCs/>
        </w:rPr>
      </w:pPr>
      <w:r w:rsidRPr="00CA1417">
        <w:rPr>
          <w:rFonts w:ascii="Calibri Light" w:eastAsia="Times New Roman" w:hAnsi="Calibri Light" w:cs="Calibri Light"/>
          <w:iCs/>
        </w:rPr>
        <w:t>The historical average for March is 142,814 employees who cannot work due to poor weather conditions</w:t>
      </w:r>
    </w:p>
    <w:p w14:paraId="5BB769CA" w14:textId="523C2705" w:rsidR="00FA1308" w:rsidRPr="002D096A" w:rsidRDefault="00CA1417" w:rsidP="00FA1308">
      <w:pPr>
        <w:numPr>
          <w:ilvl w:val="1"/>
          <w:numId w:val="19"/>
        </w:numPr>
        <w:rPr>
          <w:rFonts w:ascii="Calibri Light" w:eastAsia="Times New Roman" w:hAnsi="Calibri Light" w:cs="Calibri Light"/>
          <w:iCs/>
        </w:rPr>
      </w:pPr>
      <w:r w:rsidRPr="00CA1417">
        <w:rPr>
          <w:rFonts w:ascii="Calibri Light" w:eastAsia="Times New Roman" w:hAnsi="Calibri Light" w:cs="Calibri Light"/>
          <w:iCs/>
        </w:rPr>
        <w:t>The historical average for March is 532,302 employees who usually work full-time could only find part-time work due to the weather.</w:t>
      </w:r>
    </w:p>
    <w:p w14:paraId="334ADD12" w14:textId="04E153E0" w:rsidR="00331F8F" w:rsidRPr="00331F8F" w:rsidRDefault="003B2EB3" w:rsidP="009B48A5">
      <w:pPr>
        <w:pStyle w:val="Heading1"/>
        <w:pBdr>
          <w:bottom w:val="single" w:sz="12" w:space="1" w:color="4F81BD"/>
        </w:pBdr>
      </w:pPr>
      <w:r>
        <w:t>Federal Employee News</w:t>
      </w:r>
    </w:p>
    <w:p w14:paraId="3BE62A95" w14:textId="77777777" w:rsidR="00A20410" w:rsidRPr="00FC0AC4" w:rsidRDefault="00A20410" w:rsidP="00A20410">
      <w:pPr>
        <w:keepNext/>
        <w:keepLines/>
        <w:spacing w:before="240"/>
        <w:outlineLvl w:val="2"/>
        <w:rPr>
          <w:rFonts w:ascii="Arial" w:eastAsia="Times New Roman" w:hAnsi="Arial" w:cs="Times New Roman"/>
          <w:color w:val="4F81BD"/>
          <w:sz w:val="24"/>
          <w:szCs w:val="28"/>
        </w:rPr>
      </w:pPr>
      <w:bookmarkStart w:id="2" w:name="_Hlk5353081"/>
      <w:r w:rsidRPr="00FC0AC4">
        <w:rPr>
          <w:rFonts w:ascii="Arial" w:eastAsia="Times New Roman" w:hAnsi="Arial" w:cs="Times New Roman"/>
          <w:color w:val="4F81BD"/>
          <w:sz w:val="24"/>
          <w:szCs w:val="28"/>
        </w:rPr>
        <w:t>On Raise, Back Pay, It’s Hurry Up and Wait Some More</w:t>
      </w:r>
    </w:p>
    <w:bookmarkEnd w:id="2"/>
    <w:p w14:paraId="07FC7883" w14:textId="77777777" w:rsidR="00A20410" w:rsidRPr="00FC0AC4" w:rsidRDefault="00A20410" w:rsidP="00A20410">
      <w:pPr>
        <w:rPr>
          <w:rFonts w:ascii="Calibri Light" w:eastAsia="Times New Roman" w:hAnsi="Calibri Light" w:cs="Calibri Light"/>
          <w:iCs/>
        </w:rPr>
      </w:pPr>
      <w:r w:rsidRPr="00FC0AC4">
        <w:rPr>
          <w:rFonts w:ascii="Calibri Light" w:eastAsia="Times New Roman" w:hAnsi="Calibri Light" w:cs="Calibri Light"/>
          <w:iCs/>
        </w:rPr>
        <w:t>Fedweek | April 3, 2019</w:t>
      </w:r>
    </w:p>
    <w:p w14:paraId="7715B620" w14:textId="77777777" w:rsidR="00A20410" w:rsidRPr="00FC0AC4" w:rsidRDefault="00A20410" w:rsidP="00A20410">
      <w:pPr>
        <w:rPr>
          <w:rFonts w:ascii="Calibri Light" w:eastAsia="Times New Roman" w:hAnsi="Calibri Light" w:cs="Calibri Light"/>
        </w:rPr>
      </w:pPr>
      <w:bookmarkStart w:id="3" w:name="_Hlk5354320"/>
      <w:r w:rsidRPr="00FC0AC4">
        <w:rPr>
          <w:rFonts w:ascii="Calibri Light" w:eastAsia="Times New Roman" w:hAnsi="Calibri Light" w:cs="Calibri Light"/>
        </w:rPr>
        <w:t>After waiting six weeks for an executive order to carry out the 1.9 percent average pay raise, more waiting now lies ahead before federal employees will actually receive their new rates of pay or back pay which is to be retroactive to January 6.</w:t>
      </w:r>
    </w:p>
    <w:p w14:paraId="16F8E2A3" w14:textId="77777777" w:rsidR="00A20410" w:rsidRPr="00FC0AC4" w:rsidRDefault="00A20410" w:rsidP="00A20410">
      <w:pPr>
        <w:rPr>
          <w:rFonts w:ascii="Calibri Light" w:eastAsia="Times New Roman" w:hAnsi="Calibri Light" w:cs="Calibri Light"/>
        </w:rPr>
      </w:pPr>
      <w:r w:rsidRPr="00FC0AC4">
        <w:rPr>
          <w:rFonts w:ascii="Calibri Light" w:eastAsia="Times New Roman" w:hAnsi="Calibri Light" w:cs="Calibri Light"/>
        </w:rPr>
        <w:t xml:space="preserve">Most federal employees are to receive a pay distribution late this week or early next week reflecting the pay period that ended March 30. However, that was just two days after the executive </w:t>
      </w:r>
      <w:bookmarkEnd w:id="3"/>
      <w:r w:rsidRPr="00FC0AC4">
        <w:rPr>
          <w:rFonts w:ascii="Calibri Light" w:eastAsia="Times New Roman" w:hAnsi="Calibri Light" w:cs="Calibri Light"/>
        </w:rPr>
        <w:t>order containing the new pay schedules, and there has been no promise so far from any of the federal payroll providers—most agencies use one of four, run by GSA, DoD, Agriculture and Interior—that the upcoming distribution will include the higher rates.</w:t>
      </w:r>
    </w:p>
    <w:p w14:paraId="651B482D" w14:textId="77777777" w:rsidR="00A20410" w:rsidRPr="00FC0AC4" w:rsidRDefault="00A20410" w:rsidP="00A20410">
      <w:pPr>
        <w:rPr>
          <w:rFonts w:ascii="Calibri Light" w:eastAsia="Times New Roman" w:hAnsi="Calibri Light" w:cs="Calibri Light"/>
        </w:rPr>
      </w:pPr>
      <w:r w:rsidRPr="00FC0AC4">
        <w:rPr>
          <w:rFonts w:ascii="Calibri Light" w:eastAsia="Times New Roman" w:hAnsi="Calibri Light" w:cs="Calibri Light"/>
        </w:rPr>
        <w:t xml:space="preserve">In response to inquiries, OPM is putting out this standard response: “The timing of when federal employees will see a raise in their paycheck will vary. Agencies and payroll providers are currently working quickly to update their systems and </w:t>
      </w:r>
      <w:r w:rsidRPr="00FC0AC4">
        <w:rPr>
          <w:rFonts w:ascii="Calibri Light" w:eastAsia="Times New Roman" w:hAnsi="Calibri Light" w:cs="Calibri Light"/>
        </w:rPr>
        <w:lastRenderedPageBreak/>
        <w:t>process retroactive pay actions, now that OPM has issued the new pay tables. Employees are encouraged to consult their human resource office or payroll providers for further information.”</w:t>
      </w:r>
    </w:p>
    <w:p w14:paraId="62ACD2B1" w14:textId="77777777" w:rsidR="00A20410" w:rsidRPr="00FC0AC4" w:rsidRDefault="00A20410" w:rsidP="00A20410">
      <w:pPr>
        <w:rPr>
          <w:rFonts w:ascii="Calibri Light" w:eastAsia="Times New Roman" w:hAnsi="Calibri Light" w:cs="Calibri Light"/>
        </w:rPr>
      </w:pPr>
      <w:r w:rsidRPr="00FC0AC4">
        <w:rPr>
          <w:rFonts w:ascii="Calibri Light" w:eastAsia="Times New Roman" w:hAnsi="Calibri Light" w:cs="Calibri Light"/>
        </w:rPr>
        <w:t>Some agency officials involved in payroll matters have said that a realistic target is that the raise will be in the distribution covering the pay period ending April 13—payments that will go out about a week after. They also have said they are hopeful that the back pay will be distributed around the same time, either added onto that regular distribution or made separately.</w:t>
      </w:r>
    </w:p>
    <w:p w14:paraId="1B1BC32B" w14:textId="77777777" w:rsidR="00A20410" w:rsidRPr="00FC0AC4" w:rsidRDefault="00A20410" w:rsidP="00A20410">
      <w:pPr>
        <w:rPr>
          <w:rFonts w:ascii="Calibri Light" w:eastAsia="Times New Roman" w:hAnsi="Calibri Light" w:cs="Calibri Light"/>
        </w:rPr>
      </w:pPr>
      <w:r w:rsidRPr="00FC0AC4">
        <w:rPr>
          <w:rFonts w:ascii="Calibri Light" w:eastAsia="Times New Roman" w:hAnsi="Calibri Light" w:cs="Calibri Light"/>
        </w:rPr>
        <w:t>Under that scenario, the back pay would reflect the difference between the old rates and the new for seven pay periods. For example, someone earning $85,000, about the federal employee average, and getting a 1.9 percent increase—the raises range from 1.66 to 2.27 percent by locality—would receive $434 before taxes and other applicable deductions.</w:t>
      </w:r>
    </w:p>
    <w:p w14:paraId="0FE3DEA0" w14:textId="77197A79" w:rsidR="00A20410" w:rsidRPr="00FC0AC4" w:rsidRDefault="00A20410" w:rsidP="00A20410">
      <w:pPr>
        <w:rPr>
          <w:rFonts w:ascii="Calibri Light" w:eastAsia="Times New Roman" w:hAnsi="Calibri Light" w:cs="Calibri Light"/>
        </w:rPr>
      </w:pPr>
      <w:r w:rsidRPr="00FC0AC4">
        <w:rPr>
          <w:rFonts w:ascii="Calibri Light" w:eastAsia="Times New Roman" w:hAnsi="Calibri Light" w:cs="Calibri Light"/>
        </w:rPr>
        <w:t>However, problems could arise regarding back pay, especially in more complicated situations such as if employees earned overtime or premium pay, moved to a different locality pay area, or received some other type of pay boost in that time. In similar situations in 2003 and 2004, it took several more pay cycles, and in some cases several months, to finally square up the back pay for everyone.</w:t>
      </w:r>
    </w:p>
    <w:p w14:paraId="33E05207" w14:textId="77777777" w:rsidR="00A20410" w:rsidRPr="00FC0AC4" w:rsidRDefault="00A20410" w:rsidP="00A20410">
      <w:pPr>
        <w:keepNext/>
        <w:keepLines/>
        <w:spacing w:before="240"/>
        <w:outlineLvl w:val="2"/>
        <w:rPr>
          <w:rFonts w:ascii="Arial" w:eastAsia="Times New Roman" w:hAnsi="Arial" w:cs="Times New Roman"/>
          <w:color w:val="4F81BD"/>
          <w:sz w:val="24"/>
          <w:szCs w:val="28"/>
        </w:rPr>
      </w:pPr>
      <w:bookmarkStart w:id="4" w:name="_Hlk5353105"/>
      <w:r w:rsidRPr="00FC0AC4">
        <w:rPr>
          <w:rFonts w:ascii="Arial" w:eastAsia="Times New Roman" w:hAnsi="Arial" w:cs="Times New Roman"/>
          <w:color w:val="4F81BD"/>
          <w:sz w:val="24"/>
          <w:szCs w:val="28"/>
        </w:rPr>
        <w:t>Budget Plan Assuming Higher Retirement Contributions Advances</w:t>
      </w:r>
    </w:p>
    <w:bookmarkEnd w:id="4"/>
    <w:p w14:paraId="3FB7AF55" w14:textId="77777777" w:rsidR="00A20410" w:rsidRPr="00FC0AC4" w:rsidRDefault="00A20410" w:rsidP="00A20410">
      <w:pPr>
        <w:rPr>
          <w:rFonts w:ascii="Calibri Light" w:eastAsia="Times New Roman" w:hAnsi="Calibri Light" w:cs="Calibri Light"/>
          <w:iCs/>
        </w:rPr>
      </w:pPr>
      <w:r w:rsidRPr="00FC0AC4">
        <w:rPr>
          <w:rFonts w:ascii="Calibri Light" w:eastAsia="Times New Roman" w:hAnsi="Calibri Light" w:cs="Calibri Light"/>
          <w:iCs/>
        </w:rPr>
        <w:t>Fedweek | April 3, 2019</w:t>
      </w:r>
    </w:p>
    <w:p w14:paraId="04CE3317" w14:textId="77777777" w:rsidR="00A20410" w:rsidRPr="00FC0AC4" w:rsidRDefault="00A20410" w:rsidP="00A20410">
      <w:pPr>
        <w:rPr>
          <w:rFonts w:ascii="Calibri Light" w:eastAsia="Times New Roman" w:hAnsi="Calibri Light" w:cs="Calibri Light"/>
        </w:rPr>
      </w:pPr>
      <w:r w:rsidRPr="00FC0AC4">
        <w:rPr>
          <w:rFonts w:ascii="Calibri Light" w:eastAsia="Times New Roman" w:hAnsi="Calibri Light" w:cs="Calibri Light"/>
        </w:rPr>
        <w:t>In addition to assuming higher retirement contributions as a new source of revenue, the Senate measure would instruct its Governmental Affairs committee to achieve $15 billion in savings over five years.</w:t>
      </w:r>
    </w:p>
    <w:p w14:paraId="758A9959" w14:textId="77777777" w:rsidR="00A20410" w:rsidRPr="00FC0AC4" w:rsidRDefault="00A20410" w:rsidP="00A20410">
      <w:pPr>
        <w:rPr>
          <w:rFonts w:ascii="Calibri Light" w:eastAsia="Times New Roman" w:hAnsi="Calibri Light" w:cs="Calibri Light"/>
        </w:rPr>
      </w:pPr>
      <w:r w:rsidRPr="00FC0AC4">
        <w:rPr>
          <w:rFonts w:ascii="Calibri Light" w:eastAsia="Times New Roman" w:hAnsi="Calibri Light" w:cs="Calibri Light"/>
        </w:rPr>
        <w:t>The Senate Budget Committee has approved a budget plan that assumes an increase in required retirement contributions for most federal employees, in the process rejecting a series of Democratic amendments against it.</w:t>
      </w:r>
    </w:p>
    <w:p w14:paraId="6129DAAC" w14:textId="77777777" w:rsidR="00A20410" w:rsidRPr="00FC0AC4" w:rsidRDefault="00A20410" w:rsidP="00A20410">
      <w:pPr>
        <w:rPr>
          <w:rFonts w:ascii="Calibri Light" w:eastAsia="Times New Roman" w:hAnsi="Calibri Light" w:cs="Calibri Light"/>
        </w:rPr>
      </w:pPr>
      <w:r w:rsidRPr="00FC0AC4">
        <w:rPr>
          <w:rFonts w:ascii="Calibri Light" w:eastAsia="Times New Roman" w:hAnsi="Calibri Light" w:cs="Calibri Light"/>
        </w:rPr>
        <w:t>The budget “resolution” is an outline for the fiscal year that starts each October. Even if the full Senate and the House were to agree to similar provisions—the latter being unlikely—it is only an internal congressional working document that only assigns savings or new revenue targets to other committees to achieve and leaves it up to those panels to decide how to achieve them.</w:t>
      </w:r>
    </w:p>
    <w:p w14:paraId="1DB6F5B1" w14:textId="77777777" w:rsidR="00A20410" w:rsidRPr="00FC0AC4" w:rsidRDefault="00A20410" w:rsidP="00A20410">
      <w:pPr>
        <w:rPr>
          <w:rFonts w:ascii="Calibri Light" w:eastAsia="Times New Roman" w:hAnsi="Calibri Light" w:cs="Calibri Light"/>
        </w:rPr>
      </w:pPr>
      <w:r w:rsidRPr="00FC0AC4">
        <w:rPr>
          <w:rFonts w:ascii="Calibri Light" w:eastAsia="Times New Roman" w:hAnsi="Calibri Light" w:cs="Calibri Light"/>
        </w:rPr>
        <w:t>In addition to assuming higher retirement contributions as a new source of revenue, the Senate measure would instruct its Governmental Affairs committee to achieve $15 billion in savings over five years. Federal retirement and health insurance account for the large majority of the spending under the control of that committee and its House counterpart, and thus they almost certainly would have to target those programs.</w:t>
      </w:r>
    </w:p>
    <w:p w14:paraId="0EFC4EC9" w14:textId="77777777" w:rsidR="00A20410" w:rsidRPr="00FC0AC4" w:rsidRDefault="00A20410" w:rsidP="00A20410">
      <w:pPr>
        <w:rPr>
          <w:rFonts w:ascii="Calibri Light" w:eastAsia="Times New Roman" w:hAnsi="Calibri Light" w:cs="Calibri Light"/>
        </w:rPr>
      </w:pPr>
      <w:r w:rsidRPr="00FC0AC4">
        <w:rPr>
          <w:rFonts w:ascii="Calibri Light" w:eastAsia="Times New Roman" w:hAnsi="Calibri Light" w:cs="Calibri Light"/>
        </w:rPr>
        <w:t>In addition to raising required retirement contributions for FERS employees by 8 percent of salary, phased in over as many years, the Trump administration has proposed a number of reductions to the value of retirement benefits. The Senate budget plan—which now is ready for a vote by the full Senate—mentions only the retirement contribution proposal.</w:t>
      </w:r>
    </w:p>
    <w:p w14:paraId="00673370" w14:textId="77777777" w:rsidR="00A20410" w:rsidRPr="00FC0AC4" w:rsidRDefault="00A20410" w:rsidP="00A20410">
      <w:pPr>
        <w:rPr>
          <w:rFonts w:ascii="Calibri Light" w:eastAsia="Times New Roman" w:hAnsi="Calibri Light" w:cs="Calibri Light"/>
        </w:rPr>
      </w:pPr>
      <w:r w:rsidRPr="00FC0AC4">
        <w:rPr>
          <w:rFonts w:ascii="Calibri Light" w:eastAsia="Times New Roman" w:hAnsi="Calibri Light" w:cs="Calibri Light"/>
        </w:rPr>
        <w:t>The House has not drafted a counterpart and there have been reports that it won’t. Its focus has been on hearings for the appropriations bills, where federal unions have advocated protecting benefits from any cuts and advocating a 3.6 percent raise for January.</w:t>
      </w:r>
    </w:p>
    <w:p w14:paraId="122D0EEE" w14:textId="77777777" w:rsidR="00A20410" w:rsidRPr="00FC0AC4" w:rsidRDefault="00A20410" w:rsidP="00A20410">
      <w:pPr>
        <w:rPr>
          <w:rFonts w:ascii="Calibri Light" w:eastAsia="Times New Roman" w:hAnsi="Calibri Light" w:cs="Calibri Light"/>
        </w:rPr>
      </w:pPr>
      <w:r w:rsidRPr="00FC0AC4">
        <w:rPr>
          <w:rFonts w:ascii="Calibri Light" w:eastAsia="Times New Roman" w:hAnsi="Calibri Light" w:cs="Calibri Light"/>
        </w:rPr>
        <w:t>Administration officials meanwhile advocated moving to a more performance-based and occupation-based approach to paying raises and taking benefits into account when comparing federal vs. non-federal pay—all often-repeated ideas that are resisted by employee organizations and their allies in Congress.</w:t>
      </w:r>
    </w:p>
    <w:p w14:paraId="3602E1DC" w14:textId="77777777" w:rsidR="008E3D04" w:rsidRPr="00A23819" w:rsidRDefault="008E3D04" w:rsidP="00A20410">
      <w:pPr>
        <w:pStyle w:val="Heading3"/>
      </w:pPr>
    </w:p>
    <w:sectPr w:rsidR="008E3D04" w:rsidRPr="00A23819" w:rsidSect="00897561">
      <w:headerReference w:type="default" r:id="rId8"/>
      <w:footerReference w:type="default" r:id="rId9"/>
      <w:headerReference w:type="first" r:id="rId10"/>
      <w:footerReference w:type="first" r:id="rId11"/>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74DC9" w14:textId="77777777" w:rsidR="00BC401E" w:rsidRDefault="00BC401E" w:rsidP="00045063">
      <w:pPr>
        <w:spacing w:after="0"/>
      </w:pPr>
      <w:r>
        <w:separator/>
      </w:r>
    </w:p>
  </w:endnote>
  <w:endnote w:type="continuationSeparator" w:id="0">
    <w:p w14:paraId="1E68F407" w14:textId="77777777" w:rsidR="00BC401E" w:rsidRDefault="00BC401E" w:rsidP="000450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23BF9" w14:textId="77777777" w:rsidR="002A008B" w:rsidRPr="005F2D5A" w:rsidRDefault="002A008B" w:rsidP="005F2D5A">
    <w:pPr>
      <w:pStyle w:val="MQBreadcrumb2Right"/>
    </w:pPr>
    <w:r w:rsidRPr="005F2D5A">
      <w:drawing>
        <wp:anchor distT="0" distB="0" distL="114300" distR="114300" simplePos="0" relativeHeight="251678720" behindDoc="1" locked="0" layoutInCell="1" allowOverlap="1" wp14:anchorId="7DCD7F0D" wp14:editId="4F9018D9">
          <wp:simplePos x="0" y="0"/>
          <wp:positionH relativeFrom="margin">
            <wp:align>right</wp:align>
          </wp:positionH>
          <wp:positionV relativeFrom="line">
            <wp:posOffset>0</wp:posOffset>
          </wp:positionV>
          <wp:extent cx="2231136" cy="3017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136" cy="3017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2D5A">
      <w:t>|</w:t>
    </w:r>
    <w:r>
      <w:t xml:space="preserve"> </w:t>
    </w:r>
    <w:r>
      <w:rPr>
        <w:noProof w:val="0"/>
      </w:rPr>
      <w:fldChar w:fldCharType="begin"/>
    </w:r>
    <w:r>
      <w:instrText xml:space="preserve"> PAGE   \* MERGEFORMAT </w:instrText>
    </w:r>
    <w:r>
      <w:rPr>
        <w:noProof w:val="0"/>
      </w:rPr>
      <w:fldChar w:fldCharType="separate"/>
    </w:r>
    <w:r w:rsidR="007320BA">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EB3EE" w14:textId="1F3ADE88" w:rsidR="002A008B" w:rsidRPr="004D0995" w:rsidRDefault="002A008B" w:rsidP="005F2D5A">
    <w:pPr>
      <w:pStyle w:val="MQBreadcrumb2Left"/>
    </w:pPr>
    <w:r w:rsidRPr="004D0995">
      <w:drawing>
        <wp:anchor distT="0" distB="0" distL="114300" distR="114300" simplePos="0" relativeHeight="251669504" behindDoc="1" locked="0" layoutInCell="1" allowOverlap="1" wp14:anchorId="2D986A8B" wp14:editId="4B3C2FAA">
          <wp:simplePos x="0" y="0"/>
          <wp:positionH relativeFrom="margin">
            <wp:align>right</wp:align>
          </wp:positionH>
          <wp:positionV relativeFrom="outsideMargin">
            <wp:align>top</wp:align>
          </wp:positionV>
          <wp:extent cx="1847088" cy="40233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088" cy="402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0995">
      <w:t xml:space="preserve">Last updated </w:t>
    </w:r>
    <w:r w:rsidRPr="004D0995">
      <w:fldChar w:fldCharType="begin"/>
    </w:r>
    <w:r w:rsidRPr="004D0995">
      <w:instrText xml:space="preserve"> SAVEDATE  \@ "yyyy-MM-dd"  \* MERGEFORMAT </w:instrText>
    </w:r>
    <w:r w:rsidRPr="004D0995">
      <w:fldChar w:fldCharType="separate"/>
    </w:r>
    <w:r w:rsidR="00A3795C">
      <w:t>2019-04-05</w:t>
    </w:r>
    <w:r w:rsidRPr="004D099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4065A" w14:textId="77777777" w:rsidR="00BC401E" w:rsidRDefault="00BC401E" w:rsidP="00045063">
      <w:pPr>
        <w:spacing w:after="0"/>
      </w:pPr>
      <w:r>
        <w:separator/>
      </w:r>
    </w:p>
  </w:footnote>
  <w:footnote w:type="continuationSeparator" w:id="0">
    <w:p w14:paraId="4D9D2655" w14:textId="77777777" w:rsidR="00BC401E" w:rsidRDefault="00BC401E" w:rsidP="000450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4D176" w14:textId="77777777" w:rsidR="002A008B" w:rsidRDefault="002A008B" w:rsidP="00AC3DE9">
    <w:pPr>
      <w:pStyle w:val="Header"/>
      <w:spacing w:before="0"/>
    </w:pPr>
    <w:r>
      <w:rPr>
        <w:noProof/>
      </w:rPr>
      <mc:AlternateContent>
        <mc:Choice Requires="wpg">
          <w:drawing>
            <wp:anchor distT="0" distB="0" distL="114300" distR="114300" simplePos="0" relativeHeight="251674624" behindDoc="0" locked="0" layoutInCell="1" allowOverlap="1" wp14:anchorId="73B63179" wp14:editId="2F94E2CC">
              <wp:simplePos x="0" y="0"/>
              <wp:positionH relativeFrom="page">
                <wp:align>left</wp:align>
              </wp:positionH>
              <wp:positionV relativeFrom="paragraph">
                <wp:posOffset>-497434</wp:posOffset>
              </wp:positionV>
              <wp:extent cx="7760970" cy="552298"/>
              <wp:effectExtent l="0" t="0" r="0" b="635"/>
              <wp:wrapNone/>
              <wp:docPr id="24" name="Group 24"/>
              <wp:cNvGraphicFramePr/>
              <a:graphic xmlns:a="http://schemas.openxmlformats.org/drawingml/2006/main">
                <a:graphicData uri="http://schemas.microsoft.com/office/word/2010/wordprocessingGroup">
                  <wpg:wgp>
                    <wpg:cNvGrpSpPr/>
                    <wpg:grpSpPr>
                      <a:xfrm>
                        <a:off x="0" y="0"/>
                        <a:ext cx="7760970" cy="552298"/>
                        <a:chOff x="0" y="0"/>
                        <a:chExt cx="7761249" cy="457200"/>
                      </a:xfrm>
                    </wpg:grpSpPr>
                    <wps:wsp>
                      <wps:cNvPr id="22" name="Text Box 22"/>
                      <wps:cNvSpPr txBox="1"/>
                      <wps:spPr>
                        <a:xfrm>
                          <a:off x="0" y="0"/>
                          <a:ext cx="5947258" cy="457200"/>
                        </a:xfrm>
                        <a:prstGeom prst="rect">
                          <a:avLst/>
                        </a:prstGeom>
                        <a:solidFill>
                          <a:srgbClr val="31548B"/>
                        </a:solidFill>
                        <a:ln w="6350">
                          <a:noFill/>
                        </a:ln>
                      </wps:spPr>
                      <wps:txbx>
                        <w:txbxContent>
                          <w:sdt>
                            <w:sdtPr>
                              <w:alias w:val="Title"/>
                              <w:tag w:val=""/>
                              <w:id w:val="-1643800918"/>
                              <w:placeholder>
                                <w:docPart w:val="270848B1B3FC498EB6669924965B11F3"/>
                              </w:placeholder>
                              <w:dataBinding w:prefixMappings="xmlns:ns0='http://purl.org/dc/elements/1.1/' xmlns:ns1='http://schemas.openxmlformats.org/package/2006/metadata/core-properties' " w:xpath="/ns1:coreProperties[1]/ns0:title[1]" w:storeItemID="{6C3C8BC8-F283-45AE-878A-BAB7291924A1}"/>
                              <w:text/>
                            </w:sdtPr>
                            <w:sdtEndPr>
                              <w:rPr>
                                <w:rStyle w:val="Strong"/>
                                <w:rFonts w:ascii="Calibri" w:hAnsi="Calibri" w:cs="Calibri"/>
                                <w:b w:val="0"/>
                                <w:noProof/>
                              </w:rPr>
                            </w:sdtEndPr>
                            <w:sdtContent>
                              <w:p w14:paraId="5EFD5D14" w14:textId="77777777" w:rsidR="002A008B" w:rsidRPr="000819B3" w:rsidRDefault="007E0335" w:rsidP="00E37E76">
                                <w:pPr>
                                  <w:pStyle w:val="MQBreadcrumb1"/>
                                  <w:rPr>
                                    <w:rStyle w:val="Strong"/>
                                    <w:rFonts w:asciiTheme="majorHAnsi" w:hAnsiTheme="majorHAnsi" w:cstheme="majorHAnsi"/>
                                    <w:b/>
                                    <w:noProof w:val="0"/>
                                  </w:rPr>
                                </w:pPr>
                                <w:r>
                                  <w:t>Agriculture Newsletter</w:t>
                                </w:r>
                              </w:p>
                            </w:sdtContent>
                          </w:sdt>
                        </w:txbxContent>
                      </wps:txbx>
                      <wps:bodyPr rot="0" spcFirstLastPara="0" vertOverflow="overflow" horzOverflow="overflow" vert="horz" wrap="square" lIns="274320" tIns="137160" rIns="91440" bIns="0" numCol="1" spcCol="0" rtlCol="0" fromWordArt="0" anchor="b" anchorCtr="0" forceAA="0" compatLnSpc="1">
                        <a:prstTxWarp prst="textNoShape">
                          <a:avLst/>
                        </a:prstTxWarp>
                        <a:noAutofit/>
                      </wps:bodyPr>
                    </wps:wsp>
                    <wps:wsp>
                      <wps:cNvPr id="23" name="Text Box 23"/>
                      <wps:cNvSpPr txBox="1"/>
                      <wps:spPr>
                        <a:xfrm>
                          <a:off x="5186477" y="0"/>
                          <a:ext cx="2574772" cy="457200"/>
                        </a:xfrm>
                        <a:prstGeom prst="rect">
                          <a:avLst/>
                        </a:prstGeom>
                        <a:solidFill>
                          <a:schemeClr val="bg2"/>
                        </a:solidFill>
                        <a:ln w="6350">
                          <a:noFill/>
                        </a:ln>
                      </wps:spPr>
                      <wps:txbx>
                        <w:txbxContent>
                          <w:p w14:paraId="53C187E3" w14:textId="77777777" w:rsidR="002A008B" w:rsidRPr="00E37E76" w:rsidRDefault="002A008B" w:rsidP="00E37E76">
                            <w:pPr>
                              <w:spacing w:before="240"/>
                              <w:jc w:val="right"/>
                              <w:rPr>
                                <w:rStyle w:val="Strong"/>
                                <w:rFonts w:ascii="Arial Nova Light" w:hAnsi="Arial Nova Light" w:cstheme="minorBidi"/>
                                <w:b w:val="0"/>
                                <w:noProof w:val="0"/>
                                <w:color w:val="7F7F7F" w:themeColor="text1" w:themeTint="80"/>
                                <w:spacing w:val="28"/>
                                <w:sz w:val="18"/>
                              </w:rPr>
                            </w:pPr>
                            <w:r w:rsidRPr="00E37E76">
                              <w:rPr>
                                <w:rStyle w:val="Strong"/>
                                <w:rFonts w:ascii="Arial Nova Light" w:hAnsi="Arial Nova Light" w:cstheme="majorHAnsi"/>
                                <w:b w:val="0"/>
                                <w:noProof w:val="0"/>
                                <w:color w:val="7F7F7F" w:themeColor="text1" w:themeTint="80"/>
                                <w:spacing w:val="28"/>
                                <w:sz w:val="18"/>
                              </w:rPr>
                              <w:t>www.jm-aq.com</w:t>
                            </w:r>
                          </w:p>
                        </w:txbxContent>
                      </wps:txbx>
                      <wps:bodyPr rot="0" spcFirstLastPara="0" vertOverflow="overflow" horzOverflow="overflow" vert="horz" wrap="square" lIns="91440" tIns="137160" rIns="27432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B63179" id="Group 24" o:spid="_x0000_s1026" style="position:absolute;margin-left:0;margin-top:-39.15pt;width:611.1pt;height:43.5pt;z-index:251674624;mso-position-horizontal:left;mso-position-horizontal-relative:page;mso-width-relative:margin;mso-height-relative:margin" coordsize="77612,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">
              <v:shapetype id="_x0000_t202" coordsize="21600,21600" o:spt="202" path="m,l,21600r21600,l21600,xe">
                <v:stroke joinstyle="miter"/>
                <v:path gradientshapeok="t" o:connecttype="rect"/>
              </v:shapetype>
              <v:shape id="Text Box 22" o:spid="_x0000_s1027" type="#_x0000_t202" style="position:absolute;width:59472;height:4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" fillcolor="#31548b" stroked="f" strokeweight=".5pt">
                <v:textbox inset="21.6pt,10.8pt,,0">
                  <w:txbxContent>
                    <w:sdt>
                      <w:sdtPr>
                        <w:alias w:val="Title"/>
                        <w:tag w:val=""/>
                        <w:id w:val="-1643800918"/>
                        <w:placeholder>
                          <w:docPart w:val="270848B1B3FC498EB6669924965B11F3"/>
                        </w:placeholder>
                        <w:dataBinding w:prefixMappings="xmlns:ns0='http://purl.org/dc/elements/1.1/' xmlns:ns1='http://schemas.openxmlformats.org/package/2006/metadata/core-properties' " w:xpath="/ns1:coreProperties[1]/ns0:title[1]" w:storeItemID="{6C3C8BC8-F283-45AE-878A-BAB7291924A1}"/>
                        <w:text/>
                      </w:sdtPr>
                      <w:sdtEndPr>
                        <w:rPr>
                          <w:rStyle w:val="Strong"/>
                          <w:rFonts w:ascii="Calibri" w:hAnsi="Calibri" w:cs="Calibri"/>
                          <w:b w:val="0"/>
                          <w:noProof/>
                        </w:rPr>
                      </w:sdtEndPr>
                      <w:sdtContent>
                        <w:p w14:paraId="5EFD5D14" w14:textId="77777777" w:rsidR="002A008B" w:rsidRPr="000819B3" w:rsidRDefault="007E0335" w:rsidP="00E37E76">
                          <w:pPr>
                            <w:pStyle w:val="MQBreadcrumb1"/>
                            <w:rPr>
                              <w:rStyle w:val="Strong"/>
                              <w:rFonts w:asciiTheme="majorHAnsi" w:hAnsiTheme="majorHAnsi" w:cstheme="majorHAnsi"/>
                              <w:b/>
                              <w:noProof w:val="0"/>
                            </w:rPr>
                          </w:pPr>
                          <w:r>
                            <w:t>Agriculture Newsletter</w:t>
                          </w:r>
                        </w:p>
                      </w:sdtContent>
                    </w:sdt>
                  </w:txbxContent>
                </v:textbox>
              </v:shape>
              <v:shape id="Text Box 23" o:spid="_x0000_s1028" type="#_x0000_t202" style="position:absolute;left:51864;width:25748;height:4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" fillcolor="#dfe3e5 [3214]" stroked="f" strokeweight=".5pt">
                <v:textbox inset=",10.8pt,21.6pt,0">
                  <w:txbxContent>
                    <w:p w14:paraId="53C187E3" w14:textId="77777777" w:rsidR="002A008B" w:rsidRPr="00E37E76" w:rsidRDefault="002A008B" w:rsidP="00E37E76">
                      <w:pPr>
                        <w:spacing w:before="240"/>
                        <w:jc w:val="right"/>
                        <w:rPr>
                          <w:rStyle w:val="Strong"/>
                          <w:rFonts w:ascii="Arial Nova Light" w:hAnsi="Arial Nova Light" w:cstheme="minorBidi"/>
                          <w:b w:val="0"/>
                          <w:noProof w:val="0"/>
                          <w:color w:val="7F7F7F" w:themeColor="text1" w:themeTint="80"/>
                          <w:spacing w:val="28"/>
                          <w:sz w:val="18"/>
                        </w:rPr>
                      </w:pPr>
                      <w:r w:rsidRPr="00E37E76">
                        <w:rPr>
                          <w:rStyle w:val="Strong"/>
                          <w:rFonts w:ascii="Arial Nova Light" w:hAnsi="Arial Nova Light" w:cstheme="majorHAnsi"/>
                          <w:b w:val="0"/>
                          <w:noProof w:val="0"/>
                          <w:color w:val="7F7F7F" w:themeColor="text1" w:themeTint="80"/>
                          <w:spacing w:val="28"/>
                          <w:sz w:val="18"/>
                        </w:rPr>
                        <w:t>www.jm-aq.com</w:t>
                      </w:r>
                    </w:p>
                  </w:txbxContent>
                </v:textbox>
              </v:shape>
              <w10:wrap anchorx="page"/>
            </v:group>
          </w:pict>
        </mc:Fallback>
      </mc:AlternateContent>
    </w:r>
  </w:p>
  <w:p w14:paraId="09A45DBC" w14:textId="77777777" w:rsidR="002A008B" w:rsidRPr="00E37E76" w:rsidRDefault="002A008B" w:rsidP="00AC3DE9">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71B64" w14:textId="77777777" w:rsidR="002A008B" w:rsidRDefault="002A008B" w:rsidP="00E37E76">
    <w:pPr>
      <w:pStyle w:val="Header"/>
    </w:pPr>
    <w:r>
      <w:rPr>
        <w:noProof/>
      </w:rPr>
      <mc:AlternateContent>
        <mc:Choice Requires="wpg">
          <w:drawing>
            <wp:anchor distT="0" distB="0" distL="114300" distR="114300" simplePos="0" relativeHeight="251665408" behindDoc="0" locked="0" layoutInCell="1" allowOverlap="1" wp14:anchorId="661611E0" wp14:editId="77B89E6E">
              <wp:simplePos x="0" y="0"/>
              <wp:positionH relativeFrom="column">
                <wp:posOffset>4809744</wp:posOffset>
              </wp:positionH>
              <wp:positionV relativeFrom="paragraph">
                <wp:posOffset>-537667</wp:posOffset>
              </wp:positionV>
              <wp:extent cx="2574925" cy="526694"/>
              <wp:effectExtent l="0" t="0" r="0" b="6985"/>
              <wp:wrapNone/>
              <wp:docPr id="13" name="Group 13"/>
              <wp:cNvGraphicFramePr/>
              <a:graphic xmlns:a="http://schemas.openxmlformats.org/drawingml/2006/main">
                <a:graphicData uri="http://schemas.microsoft.com/office/word/2010/wordprocessingGroup">
                  <wpg:wgp>
                    <wpg:cNvGrpSpPr/>
                    <wpg:grpSpPr>
                      <a:xfrm>
                        <a:off x="0" y="0"/>
                        <a:ext cx="2574925" cy="526694"/>
                        <a:chOff x="0" y="0"/>
                        <a:chExt cx="2574950" cy="365760"/>
                      </a:xfrm>
                    </wpg:grpSpPr>
                    <wps:wsp>
                      <wps:cNvPr id="11" name="Text Box 11"/>
                      <wps:cNvSpPr txBox="1"/>
                      <wps:spPr>
                        <a:xfrm>
                          <a:off x="0" y="0"/>
                          <a:ext cx="1865376" cy="365760"/>
                        </a:xfrm>
                        <a:prstGeom prst="rect">
                          <a:avLst/>
                        </a:prstGeom>
                        <a:solidFill>
                          <a:srgbClr val="31548B"/>
                        </a:solidFill>
                        <a:ln w="6350">
                          <a:noFill/>
                        </a:ln>
                      </wps:spPr>
                      <wps:txbx>
                        <w:txbxContent>
                          <w:p w14:paraId="4F51C8BF" w14:textId="77777777" w:rsidR="002A008B" w:rsidRPr="000819B3" w:rsidRDefault="007E0335" w:rsidP="00E37E76">
                            <w:pPr>
                              <w:pStyle w:val="MQBreadcrumb1"/>
                              <w:rPr>
                                <w:rStyle w:val="Strong"/>
                                <w:rFonts w:asciiTheme="majorHAnsi" w:hAnsiTheme="majorHAnsi" w:cstheme="majorHAnsi"/>
                                <w:b/>
                                <w:noProof w:val="0"/>
                              </w:rPr>
                            </w:pPr>
                            <w:r>
                              <w:rPr>
                                <w:rStyle w:val="Strong"/>
                                <w:rFonts w:asciiTheme="majorHAnsi" w:hAnsiTheme="majorHAnsi" w:cstheme="majorHAnsi"/>
                                <w:b/>
                                <w:noProof w:val="0"/>
                              </w:rPr>
                              <w:t>Newsletter</w:t>
                            </w:r>
                          </w:p>
                        </w:txbxContent>
                      </wps:txbx>
                      <wps:bodyPr rot="0" spcFirstLastPara="0" vertOverflow="overflow" horzOverflow="overflow" vert="horz" wrap="square" lIns="91440" tIns="137160" rIns="91440" bIns="0" numCol="1" spcCol="0" rtlCol="0" fromWordArt="0" anchor="b" anchorCtr="0" forceAA="0" compatLnSpc="1">
                        <a:prstTxWarp prst="textNoShape">
                          <a:avLst/>
                        </a:prstTxWarp>
                        <a:noAutofit/>
                      </wps:bodyPr>
                    </wps:wsp>
                    <wps:wsp>
                      <wps:cNvPr id="12" name="Text Box 12"/>
                      <wps:cNvSpPr txBox="1"/>
                      <wps:spPr>
                        <a:xfrm>
                          <a:off x="1865376" y="0"/>
                          <a:ext cx="709574" cy="365760"/>
                        </a:xfrm>
                        <a:prstGeom prst="rect">
                          <a:avLst/>
                        </a:prstGeom>
                        <a:solidFill>
                          <a:schemeClr val="bg2"/>
                        </a:solidFill>
                        <a:ln w="6350">
                          <a:noFill/>
                        </a:ln>
                      </wps:spPr>
                      <wps:txbx>
                        <w:txbxContent>
                          <w:p w14:paraId="00200993" w14:textId="77777777" w:rsidR="002A008B" w:rsidRPr="000819B3" w:rsidRDefault="002A008B" w:rsidP="00E37E76">
                            <w:pPr>
                              <w:pStyle w:val="MQBreadcrumb1"/>
                              <w:rPr>
                                <w:rStyle w:val="Strong"/>
                                <w:rFonts w:asciiTheme="majorHAnsi" w:hAnsiTheme="majorHAnsi" w:cstheme="majorHAnsi"/>
                                <w:b/>
                                <w:noProof w:val="0"/>
                              </w:rPr>
                            </w:pPr>
                          </w:p>
                        </w:txbxContent>
                      </wps:txbx>
                      <wps:bodyPr rot="0" spcFirstLastPara="0" vertOverflow="overflow" horzOverflow="overflow" vert="horz" wrap="square" lIns="91440" tIns="137160" rIns="91440" bIns="0" numCol="1" spcCol="0" rtlCol="0" fromWordArt="0" anchor="b" anchorCtr="0" forceAA="0" compatLnSpc="1">
                        <a:prstTxWarp prst="textNoShape">
                          <a:avLst/>
                        </a:prstTxWarp>
                        <a:noAutofit/>
                      </wps:bodyPr>
                    </wps:wsp>
                  </wpg:wgp>
                </a:graphicData>
              </a:graphic>
              <wp14:sizeRelV relativeFrom="margin">
                <wp14:pctHeight>0</wp14:pctHeight>
              </wp14:sizeRelV>
            </wp:anchor>
          </w:drawing>
        </mc:Choice>
        <mc:Fallback>
          <w:pict>
            <v:group w14:anchorId="661611E0" id="Group 13" o:spid="_x0000_s1029" style="position:absolute;margin-left:378.7pt;margin-top:-42.35pt;width:202.75pt;height:41.45pt;z-index:251665408;mso-height-relative:margin" coordsize="25749,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">
              <v:shapetype id="_x0000_t202" coordsize="21600,21600" o:spt="202" path="m,l,21600r21600,l21600,xe">
                <v:stroke joinstyle="miter"/>
                <v:path gradientshapeok="t" o:connecttype="rect"/>
              </v:shapetype>
              <v:shape id="Text Box 11" o:spid="_x0000_s1030" type="#_x0000_t202" style="position:absolute;width:18653;height:365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" fillcolor="#31548b" stroked="f" strokeweight=".5pt">
                <v:textbox inset=",10.8pt,,0">
                  <w:txbxContent>
                    <w:p w14:paraId="4F51C8BF" w14:textId="77777777" w:rsidR="002A008B" w:rsidRPr="000819B3" w:rsidRDefault="007E0335" w:rsidP="00E37E76">
                      <w:pPr>
                        <w:pStyle w:val="MQBreadcrumb1"/>
                        <w:rPr>
                          <w:rStyle w:val="Strong"/>
                          <w:rFonts w:asciiTheme="majorHAnsi" w:hAnsiTheme="majorHAnsi" w:cstheme="majorHAnsi"/>
                          <w:b/>
                          <w:noProof w:val="0"/>
                        </w:rPr>
                      </w:pPr>
                      <w:r>
                        <w:rPr>
                          <w:rStyle w:val="Strong"/>
                          <w:rFonts w:asciiTheme="majorHAnsi" w:hAnsiTheme="majorHAnsi" w:cstheme="majorHAnsi"/>
                          <w:b/>
                          <w:noProof w:val="0"/>
                        </w:rPr>
                        <w:t>Newsletter</w:t>
                      </w:r>
                    </w:p>
                  </w:txbxContent>
                </v:textbox>
              </v:shape>
              <v:shape id="Text Box 12" o:spid="_x0000_s1031" type="#_x0000_t202" style="position:absolute;left:18653;width:7096;height:365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" fillcolor="#dfe3e5 [3214]" stroked="f" strokeweight=".5pt">
                <v:textbox inset=",10.8pt,,0">
                  <w:txbxContent>
                    <w:p w14:paraId="00200993" w14:textId="77777777" w:rsidR="002A008B" w:rsidRPr="000819B3" w:rsidRDefault="002A008B" w:rsidP="00E37E76">
                      <w:pPr>
                        <w:pStyle w:val="MQBreadcrumb1"/>
                        <w:rPr>
                          <w:rStyle w:val="Strong"/>
                          <w:rFonts w:asciiTheme="majorHAnsi" w:hAnsiTheme="majorHAnsi" w:cstheme="majorHAnsi"/>
                          <w:b/>
                          <w:noProof w:val="0"/>
                        </w:rPr>
                      </w:pPr>
                    </w:p>
                  </w:txbxContent>
                </v:textbox>
              </v:shape>
            </v:group>
          </w:pict>
        </mc:Fallback>
      </mc:AlternateContent>
    </w:r>
    <w:r>
      <w:rPr>
        <w:noProof/>
      </w:rPr>
      <w:drawing>
        <wp:anchor distT="0" distB="0" distL="114300" distR="114300" simplePos="0" relativeHeight="251664384" behindDoc="1" locked="0" layoutInCell="1" allowOverlap="1" wp14:anchorId="00A2DCEC" wp14:editId="03020010">
          <wp:simplePos x="0" y="0"/>
          <wp:positionH relativeFrom="margin">
            <wp:align>left</wp:align>
          </wp:positionH>
          <wp:positionV relativeFrom="line">
            <wp:align>top</wp:align>
          </wp:positionV>
          <wp:extent cx="2450592" cy="612648"/>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mp;QLogo_diamond_tag.png"/>
                  <pic:cNvPicPr/>
                </pic:nvPicPr>
                <pic:blipFill>
                  <a:blip r:embed="rId1">
                    <a:extLst>
                      <a:ext uri="{28A0092B-C50C-407E-A947-70E740481C1C}">
                        <a14:useLocalDpi xmlns:a14="http://schemas.microsoft.com/office/drawing/2010/main" val="0"/>
                      </a:ext>
                    </a:extLst>
                  </a:blip>
                  <a:stretch>
                    <a:fillRect/>
                  </a:stretch>
                </pic:blipFill>
                <pic:spPr>
                  <a:xfrm>
                    <a:off x="0" y="0"/>
                    <a:ext cx="2450592" cy="612648"/>
                  </a:xfrm>
                  <a:prstGeom prst="rect">
                    <a:avLst/>
                  </a:prstGeom>
                </pic:spPr>
              </pic:pic>
            </a:graphicData>
          </a:graphic>
          <wp14:sizeRelH relativeFrom="margin">
            <wp14:pctWidth>0</wp14:pctWidth>
          </wp14:sizeRelH>
          <wp14:sizeRelV relativeFrom="margin">
            <wp14:pctHeight>0</wp14:pctHeight>
          </wp14:sizeRelV>
        </wp:anchor>
      </w:drawing>
    </w:r>
  </w:p>
  <w:p w14:paraId="0AB2AFD0" w14:textId="77777777" w:rsidR="002A008B" w:rsidRDefault="002A008B" w:rsidP="00E37E76">
    <w:pPr>
      <w:pStyle w:val="Header"/>
    </w:pPr>
  </w:p>
  <w:p w14:paraId="040F6202" w14:textId="77777777" w:rsidR="002A008B" w:rsidRDefault="002A008B" w:rsidP="00E37E76">
    <w:pPr>
      <w:pStyle w:val="Header"/>
    </w:pPr>
  </w:p>
  <w:p w14:paraId="5D2F96FB" w14:textId="77777777" w:rsidR="002A008B" w:rsidRDefault="002A008B" w:rsidP="00E37E76">
    <w:pPr>
      <w:pStyle w:val="Header"/>
    </w:pPr>
    <w:r>
      <w:rPr>
        <w:noProof/>
      </w:rPr>
      <mc:AlternateContent>
        <mc:Choice Requires="wpg">
          <w:drawing>
            <wp:anchor distT="0" distB="0" distL="114300" distR="114300" simplePos="0" relativeHeight="251667456" behindDoc="0" locked="0" layoutInCell="1" allowOverlap="1" wp14:anchorId="7EC90D5F" wp14:editId="0212FD9F">
              <wp:simplePos x="0" y="0"/>
              <wp:positionH relativeFrom="page">
                <wp:posOffset>0</wp:posOffset>
              </wp:positionH>
              <wp:positionV relativeFrom="paragraph">
                <wp:posOffset>110820</wp:posOffset>
              </wp:positionV>
              <wp:extent cx="7772400" cy="1097280"/>
              <wp:effectExtent l="0" t="0" r="0" b="7620"/>
              <wp:wrapNone/>
              <wp:docPr id="19" name="Group 19"/>
              <wp:cNvGraphicFramePr/>
              <a:graphic xmlns:a="http://schemas.openxmlformats.org/drawingml/2006/main">
                <a:graphicData uri="http://schemas.microsoft.com/office/word/2010/wordprocessingGroup">
                  <wpg:wgp>
                    <wpg:cNvGrpSpPr/>
                    <wpg:grpSpPr>
                      <a:xfrm>
                        <a:off x="0" y="0"/>
                        <a:ext cx="7772400" cy="1097280"/>
                        <a:chOff x="0" y="0"/>
                        <a:chExt cx="7746365" cy="1097280"/>
                      </a:xfrm>
                    </wpg:grpSpPr>
                    <wps:wsp>
                      <wps:cNvPr id="15" name="Text Box 15"/>
                      <wps:cNvSpPr txBox="1"/>
                      <wps:spPr>
                        <a:xfrm>
                          <a:off x="0" y="0"/>
                          <a:ext cx="7746365" cy="1097280"/>
                        </a:xfrm>
                        <a:prstGeom prst="rect">
                          <a:avLst/>
                        </a:prstGeom>
                        <a:solidFill>
                          <a:srgbClr val="31548B"/>
                        </a:solidFill>
                        <a:ln w="6350">
                          <a:noFill/>
                        </a:ln>
                      </wps:spPr>
                      <wps:txbx>
                        <w:txbxContent>
                          <w:p w14:paraId="16146254" w14:textId="77777777" w:rsidR="002A008B" w:rsidRPr="009852EF" w:rsidRDefault="003B2EB3" w:rsidP="00E37E76">
                            <w:pPr>
                              <w:pStyle w:val="Subtitle"/>
                            </w:pPr>
                            <w:r>
                              <w:t xml:space="preserve">National Association of Credit Specialists </w:t>
                            </w:r>
                          </w:p>
                          <w:sdt>
                            <w:sdtPr>
                              <w:alias w:val="Title"/>
                              <w:tag w:val=""/>
                              <w:id w:val="1162437840"/>
                              <w:dataBinding w:prefixMappings="xmlns:ns0='http://purl.org/dc/elements/1.1/' xmlns:ns1='http://schemas.openxmlformats.org/package/2006/metadata/core-properties' " w:xpath="/ns1:coreProperties[1]/ns0:title[1]" w:storeItemID="{6C3C8BC8-F283-45AE-878A-BAB7291924A1}"/>
                              <w:text/>
                            </w:sdtPr>
                            <w:sdtEndPr/>
                            <w:sdtContent>
                              <w:p w14:paraId="270CE365" w14:textId="77777777" w:rsidR="002A008B" w:rsidRPr="009852EF" w:rsidRDefault="007E0335" w:rsidP="007E0335">
                                <w:pPr>
                                  <w:pStyle w:val="Title"/>
                                </w:pPr>
                                <w:r>
                                  <w:t>Agriculture Newsletter</w:t>
                                </w:r>
                              </w:p>
                            </w:sdtContent>
                          </w:sdt>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s:wsp>
                      <wps:cNvPr id="16" name="Straight Connector 16"/>
                      <wps:cNvCnPr/>
                      <wps:spPr>
                        <a:xfrm>
                          <a:off x="482803" y="204826"/>
                          <a:ext cx="0" cy="694944"/>
                        </a:xfrm>
                        <a:prstGeom prst="line">
                          <a:avLst/>
                        </a:prstGeom>
                        <a:ln w="635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EC90D5F" id="Group 19" o:spid="_x0000_s1032" style="position:absolute;margin-left:0;margin-top:8.75pt;width:612pt;height:86.4pt;z-index:251667456;mso-position-horizontal-relative:page;mso-width-relative:margin" coordsize="77463,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">
              <v:shape id="Text Box 15" o:spid="_x0000_s1033" type="#_x0000_t202" style="position:absolute;width:77463;height:10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" fillcolor="#31548b" stroked="f" strokeweight=".5pt">
                <v:textbox inset=",7.2pt,,7.2pt">
                  <w:txbxContent>
                    <w:p w14:paraId="16146254" w14:textId="77777777" w:rsidR="002A008B" w:rsidRPr="009852EF" w:rsidRDefault="003B2EB3" w:rsidP="00E37E76">
                      <w:pPr>
                        <w:pStyle w:val="Subtitle"/>
                      </w:pPr>
                      <w:r>
                        <w:t xml:space="preserve">National Association of Credit Specialists </w:t>
                      </w:r>
                    </w:p>
                    <w:sdt>
                      <w:sdtPr>
                        <w:alias w:val="Title"/>
                        <w:tag w:val=""/>
                        <w:id w:val="1162437840"/>
                        <w:dataBinding w:prefixMappings="xmlns:ns0='http://purl.org/dc/elements/1.1/' xmlns:ns1='http://schemas.openxmlformats.org/package/2006/metadata/core-properties' " w:xpath="/ns1:coreProperties[1]/ns0:title[1]" w:storeItemID="{6C3C8BC8-F283-45AE-878A-BAB7291924A1}"/>
                        <w:text/>
                      </w:sdtPr>
                      <w:sdtEndPr/>
                      <w:sdtContent>
                        <w:p w14:paraId="270CE365" w14:textId="77777777" w:rsidR="002A008B" w:rsidRPr="009852EF" w:rsidRDefault="007E0335" w:rsidP="007E0335">
                          <w:pPr>
                            <w:pStyle w:val="Title"/>
                          </w:pPr>
                          <w:r>
                            <w:t>Agriculture Newsletter</w:t>
                          </w:r>
                        </w:p>
                      </w:sdtContent>
                    </w:sdt>
                  </w:txbxContent>
                </v:textbox>
              </v:shape>
              <v:line id="Straight Connector 16" o:spid="_x0000_s1034" style="position:absolute;visibility:visible;mso-wrap-style:square" from="4828,2048" to="4828,8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" strokecolor="white [3212]" strokeweight=".5pt"/>
              <w10:wrap anchorx="page"/>
            </v:group>
          </w:pict>
        </mc:Fallback>
      </mc:AlternateContent>
    </w:r>
  </w:p>
  <w:p w14:paraId="05BFF421" w14:textId="77777777" w:rsidR="002A008B" w:rsidRDefault="002A008B" w:rsidP="00E37E76">
    <w:pPr>
      <w:pStyle w:val="Header"/>
    </w:pPr>
  </w:p>
  <w:p w14:paraId="30053A68" w14:textId="77777777" w:rsidR="002A008B" w:rsidRDefault="002A008B" w:rsidP="00E37E76">
    <w:pPr>
      <w:pStyle w:val="Header"/>
    </w:pPr>
  </w:p>
  <w:p w14:paraId="539E65E5" w14:textId="77777777" w:rsidR="002A008B" w:rsidRDefault="002A008B" w:rsidP="00E37E76">
    <w:pPr>
      <w:pStyle w:val="Header"/>
    </w:pPr>
  </w:p>
  <w:p w14:paraId="7EB7F248" w14:textId="77777777" w:rsidR="002A008B" w:rsidRDefault="002A008B" w:rsidP="00E37E76">
    <w:pPr>
      <w:pStyle w:val="Header"/>
    </w:pPr>
  </w:p>
  <w:p w14:paraId="71D6AA2A" w14:textId="77777777" w:rsidR="002A008B" w:rsidRDefault="002A0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808ACE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C77D9E"/>
    <w:multiLevelType w:val="multilevel"/>
    <w:tmpl w:val="F840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D6DD6"/>
    <w:multiLevelType w:val="multilevel"/>
    <w:tmpl w:val="FAD6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B0860"/>
    <w:multiLevelType w:val="multilevel"/>
    <w:tmpl w:val="E338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460B7"/>
    <w:multiLevelType w:val="multilevel"/>
    <w:tmpl w:val="374C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373DCC"/>
    <w:multiLevelType w:val="multilevel"/>
    <w:tmpl w:val="E33E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8B1879"/>
    <w:multiLevelType w:val="hybridMultilevel"/>
    <w:tmpl w:val="14509444"/>
    <w:lvl w:ilvl="0" w:tplc="835A9A6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E006A"/>
    <w:multiLevelType w:val="multilevel"/>
    <w:tmpl w:val="D44038E8"/>
    <w:name w:val="M&amp;Q_Numbered List"/>
    <w:lvl w:ilvl="0">
      <w:start w:val="1"/>
      <w:numFmt w:val="decimal"/>
      <w:pStyle w:val="MQNumberedList"/>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Roman"/>
      <w:lvlText w:val="%4"/>
      <w:lvlJc w:val="left"/>
      <w:pPr>
        <w:ind w:left="2880" w:hanging="360"/>
      </w:pPr>
      <w:rPr>
        <w:rFonts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E430A97"/>
    <w:multiLevelType w:val="hybridMultilevel"/>
    <w:tmpl w:val="EC644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668E1"/>
    <w:multiLevelType w:val="multilevel"/>
    <w:tmpl w:val="B5EC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B22A36"/>
    <w:multiLevelType w:val="hybridMultilevel"/>
    <w:tmpl w:val="570036DE"/>
    <w:lvl w:ilvl="0" w:tplc="351868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C2E3A"/>
    <w:multiLevelType w:val="multilevel"/>
    <w:tmpl w:val="59EE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980670"/>
    <w:multiLevelType w:val="hybridMultilevel"/>
    <w:tmpl w:val="578E5F30"/>
    <w:lvl w:ilvl="0" w:tplc="2D8CD916">
      <w:start w:val="2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0309D"/>
    <w:multiLevelType w:val="hybridMultilevel"/>
    <w:tmpl w:val="0460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6657C9"/>
    <w:multiLevelType w:val="multilevel"/>
    <w:tmpl w:val="287A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130D44"/>
    <w:multiLevelType w:val="multilevel"/>
    <w:tmpl w:val="31F4D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730B93"/>
    <w:multiLevelType w:val="multilevel"/>
    <w:tmpl w:val="6EB0D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B4414E"/>
    <w:multiLevelType w:val="multilevel"/>
    <w:tmpl w:val="4360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5948BC"/>
    <w:multiLevelType w:val="hybridMultilevel"/>
    <w:tmpl w:val="54C0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C72B17"/>
    <w:multiLevelType w:val="hybridMultilevel"/>
    <w:tmpl w:val="BAA84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E3A06B9"/>
    <w:multiLevelType w:val="hybridMultilevel"/>
    <w:tmpl w:val="4702A2DE"/>
    <w:lvl w:ilvl="0" w:tplc="04090001">
      <w:start w:val="1"/>
      <w:numFmt w:val="bullet"/>
      <w:lvlText w:val=""/>
      <w:lvlJc w:val="left"/>
      <w:pPr>
        <w:ind w:left="720" w:hanging="360"/>
      </w:pPr>
      <w:rPr>
        <w:rFonts w:ascii="Symbol" w:hAnsi="Symbol" w:hint="default"/>
      </w:rPr>
    </w:lvl>
    <w:lvl w:ilvl="1" w:tplc="87183978">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D71F8C"/>
    <w:multiLevelType w:val="hybridMultilevel"/>
    <w:tmpl w:val="B31CD09A"/>
    <w:lvl w:ilvl="0" w:tplc="2D8CD916">
      <w:start w:val="2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D3BC1"/>
    <w:multiLevelType w:val="multilevel"/>
    <w:tmpl w:val="169A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E22CF"/>
    <w:multiLevelType w:val="hybridMultilevel"/>
    <w:tmpl w:val="4D621E72"/>
    <w:name w:val="M&amp;Q_Numbered List2"/>
    <w:lvl w:ilvl="0" w:tplc="1F22E404">
      <w:start w:val="1"/>
      <w:numFmt w:val="bullet"/>
      <w:pStyle w:val="MQTable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20"/>
  </w:num>
  <w:num w:numId="3">
    <w:abstractNumId w:val="19"/>
  </w:num>
  <w:num w:numId="4">
    <w:abstractNumId w:val="6"/>
  </w:num>
  <w:num w:numId="5">
    <w:abstractNumId w:val="7"/>
  </w:num>
  <w:num w:numId="6">
    <w:abstractNumId w:val="10"/>
  </w:num>
  <w:num w:numId="7">
    <w:abstractNumId w:val="23"/>
  </w:num>
  <w:num w:numId="8">
    <w:abstractNumId w:val="0"/>
  </w:num>
  <w:num w:numId="9">
    <w:abstractNumId w:val="21"/>
  </w:num>
  <w:num w:numId="10">
    <w:abstractNumId w:val="18"/>
  </w:num>
  <w:num w:numId="11">
    <w:abstractNumId w:val="12"/>
  </w:num>
  <w:num w:numId="12">
    <w:abstractNumId w:val="13"/>
  </w:num>
  <w:num w:numId="13">
    <w:abstractNumId w:val="5"/>
  </w:num>
  <w:num w:numId="14">
    <w:abstractNumId w:val="9"/>
  </w:num>
  <w:num w:numId="15">
    <w:abstractNumId w:val="17"/>
  </w:num>
  <w:num w:numId="16">
    <w:abstractNumId w:val="3"/>
  </w:num>
  <w:num w:numId="17">
    <w:abstractNumId w:val="11"/>
  </w:num>
  <w:num w:numId="18">
    <w:abstractNumId w:val="16"/>
  </w:num>
  <w:num w:numId="19">
    <w:abstractNumId w:val="16"/>
    <w:lvlOverride w:ilvl="1">
      <w:lvl w:ilvl="1">
        <w:numFmt w:val="bullet"/>
        <w:lvlText w:val=""/>
        <w:lvlJc w:val="left"/>
        <w:pPr>
          <w:tabs>
            <w:tab w:val="num" w:pos="1440"/>
          </w:tabs>
          <w:ind w:left="1440" w:hanging="360"/>
        </w:pPr>
        <w:rPr>
          <w:rFonts w:ascii="Symbol" w:hAnsi="Symbol" w:hint="default"/>
          <w:sz w:val="20"/>
        </w:rPr>
      </w:lvl>
    </w:lvlOverride>
  </w:num>
  <w:num w:numId="20">
    <w:abstractNumId w:val="14"/>
  </w:num>
  <w:num w:numId="21">
    <w:abstractNumId w:val="2"/>
  </w:num>
  <w:num w:numId="22">
    <w:abstractNumId w:val="22"/>
  </w:num>
  <w:num w:numId="23">
    <w:abstractNumId w:val="15"/>
  </w:num>
  <w:num w:numId="24">
    <w:abstractNumId w:val="15"/>
    <w:lvlOverride w:ilvl="1">
      <w:lvl w:ilvl="1">
        <w:numFmt w:val="bullet"/>
        <w:lvlText w:val=""/>
        <w:lvlJc w:val="left"/>
        <w:pPr>
          <w:tabs>
            <w:tab w:val="num" w:pos="1440"/>
          </w:tabs>
          <w:ind w:left="1440" w:hanging="360"/>
        </w:pPr>
        <w:rPr>
          <w:rFonts w:ascii="Symbol" w:hAnsi="Symbol" w:hint="default"/>
          <w:sz w:val="20"/>
        </w:rPr>
      </w:lvl>
    </w:lvlOverride>
  </w:num>
  <w:num w:numId="25">
    <w:abstractNumId w:val="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335"/>
    <w:rsid w:val="00036592"/>
    <w:rsid w:val="000414D7"/>
    <w:rsid w:val="00045063"/>
    <w:rsid w:val="000819B3"/>
    <w:rsid w:val="000832B9"/>
    <w:rsid w:val="00092AA8"/>
    <w:rsid w:val="00093202"/>
    <w:rsid w:val="000A0D49"/>
    <w:rsid w:val="000B29AF"/>
    <w:rsid w:val="00182372"/>
    <w:rsid w:val="001B09C6"/>
    <w:rsid w:val="001B4C7D"/>
    <w:rsid w:val="002063BA"/>
    <w:rsid w:val="00266A82"/>
    <w:rsid w:val="00272376"/>
    <w:rsid w:val="00274AF9"/>
    <w:rsid w:val="002A008B"/>
    <w:rsid w:val="002C6773"/>
    <w:rsid w:val="002D096A"/>
    <w:rsid w:val="002D5163"/>
    <w:rsid w:val="002E6CFC"/>
    <w:rsid w:val="00331F8F"/>
    <w:rsid w:val="00341F9D"/>
    <w:rsid w:val="003437B3"/>
    <w:rsid w:val="003B2EB3"/>
    <w:rsid w:val="003B3785"/>
    <w:rsid w:val="003D4F20"/>
    <w:rsid w:val="003D7382"/>
    <w:rsid w:val="003D79D8"/>
    <w:rsid w:val="003E78E8"/>
    <w:rsid w:val="0041104F"/>
    <w:rsid w:val="00417A2D"/>
    <w:rsid w:val="00441180"/>
    <w:rsid w:val="0044119E"/>
    <w:rsid w:val="004435A0"/>
    <w:rsid w:val="00491DD7"/>
    <w:rsid w:val="004A658B"/>
    <w:rsid w:val="004C448C"/>
    <w:rsid w:val="004D0995"/>
    <w:rsid w:val="004E3DD8"/>
    <w:rsid w:val="00540CB2"/>
    <w:rsid w:val="00556CA2"/>
    <w:rsid w:val="00582619"/>
    <w:rsid w:val="00593D19"/>
    <w:rsid w:val="00594A13"/>
    <w:rsid w:val="005A0F59"/>
    <w:rsid w:val="005D0B9B"/>
    <w:rsid w:val="005D7D11"/>
    <w:rsid w:val="005E6E7E"/>
    <w:rsid w:val="005F2D5A"/>
    <w:rsid w:val="006271FF"/>
    <w:rsid w:val="0064328A"/>
    <w:rsid w:val="00674049"/>
    <w:rsid w:val="006B427E"/>
    <w:rsid w:val="006F2B3E"/>
    <w:rsid w:val="006F5B9C"/>
    <w:rsid w:val="007320BA"/>
    <w:rsid w:val="007746DE"/>
    <w:rsid w:val="00786843"/>
    <w:rsid w:val="00791D4D"/>
    <w:rsid w:val="007C311D"/>
    <w:rsid w:val="007E0335"/>
    <w:rsid w:val="0081487C"/>
    <w:rsid w:val="00844D87"/>
    <w:rsid w:val="008724A2"/>
    <w:rsid w:val="00897561"/>
    <w:rsid w:val="008A4987"/>
    <w:rsid w:val="008C1C7B"/>
    <w:rsid w:val="008C3C40"/>
    <w:rsid w:val="008E3D04"/>
    <w:rsid w:val="00914E93"/>
    <w:rsid w:val="009431A3"/>
    <w:rsid w:val="009852EF"/>
    <w:rsid w:val="009B48A5"/>
    <w:rsid w:val="009B52A4"/>
    <w:rsid w:val="009B726E"/>
    <w:rsid w:val="009D3781"/>
    <w:rsid w:val="009F1360"/>
    <w:rsid w:val="009F1F7F"/>
    <w:rsid w:val="00A00BF4"/>
    <w:rsid w:val="00A177DF"/>
    <w:rsid w:val="00A20410"/>
    <w:rsid w:val="00A23819"/>
    <w:rsid w:val="00A255E4"/>
    <w:rsid w:val="00A357B3"/>
    <w:rsid w:val="00A3795C"/>
    <w:rsid w:val="00AC1A5A"/>
    <w:rsid w:val="00AC3DE9"/>
    <w:rsid w:val="00AD1692"/>
    <w:rsid w:val="00AF5BA9"/>
    <w:rsid w:val="00B17F3A"/>
    <w:rsid w:val="00B86451"/>
    <w:rsid w:val="00BA0C81"/>
    <w:rsid w:val="00BC401E"/>
    <w:rsid w:val="00BE79F7"/>
    <w:rsid w:val="00C54AE0"/>
    <w:rsid w:val="00C84A44"/>
    <w:rsid w:val="00C85B9A"/>
    <w:rsid w:val="00CA0B5E"/>
    <w:rsid w:val="00CA1417"/>
    <w:rsid w:val="00CE2026"/>
    <w:rsid w:val="00CF2DD8"/>
    <w:rsid w:val="00D03EFD"/>
    <w:rsid w:val="00D62DDB"/>
    <w:rsid w:val="00DA1CAF"/>
    <w:rsid w:val="00DC51D5"/>
    <w:rsid w:val="00DF5CAD"/>
    <w:rsid w:val="00E37E76"/>
    <w:rsid w:val="00E5742B"/>
    <w:rsid w:val="00E7405D"/>
    <w:rsid w:val="00E82CD9"/>
    <w:rsid w:val="00E863ED"/>
    <w:rsid w:val="00E871F0"/>
    <w:rsid w:val="00EF2BB3"/>
    <w:rsid w:val="00F003DC"/>
    <w:rsid w:val="00F55951"/>
    <w:rsid w:val="00FA1308"/>
    <w:rsid w:val="00FA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EE81D"/>
  <w15:docId w15:val="{C2BD6D45-C1CB-4006-A0CF-30903C61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MQ_Normal"/>
    <w:qFormat/>
    <w:rsid w:val="005D7D11"/>
    <w:rPr>
      <w:rFonts w:asciiTheme="minorHAnsi" w:hAnsiTheme="minorHAnsi"/>
    </w:rPr>
  </w:style>
  <w:style w:type="paragraph" w:styleId="Heading1">
    <w:name w:val="heading 1"/>
    <w:aliases w:val="MQ_Heading 1"/>
    <w:basedOn w:val="Normal"/>
    <w:next w:val="Normal"/>
    <w:link w:val="Heading1Char"/>
    <w:qFormat/>
    <w:rsid w:val="003D79D8"/>
    <w:pPr>
      <w:keepNext/>
      <w:keepLines/>
      <w:spacing w:before="400"/>
      <w:outlineLvl w:val="0"/>
    </w:pPr>
    <w:rPr>
      <w:rFonts w:asciiTheme="majorHAnsi" w:eastAsiaTheme="majorEastAsia" w:hAnsiTheme="majorHAnsi" w:cstheme="majorBidi"/>
      <w:b/>
      <w:color w:val="4F81BD"/>
      <w:sz w:val="28"/>
      <w:szCs w:val="36"/>
    </w:rPr>
  </w:style>
  <w:style w:type="paragraph" w:styleId="Heading2">
    <w:name w:val="heading 2"/>
    <w:aliases w:val="MQ_Heading 2"/>
    <w:basedOn w:val="Normal"/>
    <w:next w:val="Normal"/>
    <w:link w:val="Heading2Char"/>
    <w:unhideWhenUsed/>
    <w:qFormat/>
    <w:rsid w:val="003D79D8"/>
    <w:pPr>
      <w:keepNext/>
      <w:keepLines/>
      <w:spacing w:before="360"/>
      <w:outlineLvl w:val="1"/>
    </w:pPr>
    <w:rPr>
      <w:rFonts w:asciiTheme="majorHAnsi" w:eastAsiaTheme="majorEastAsia" w:hAnsiTheme="majorHAnsi" w:cstheme="majorBidi"/>
      <w:b/>
      <w:color w:val="4F81BD"/>
      <w:sz w:val="24"/>
      <w:szCs w:val="28"/>
    </w:rPr>
  </w:style>
  <w:style w:type="paragraph" w:styleId="Heading3">
    <w:name w:val="heading 3"/>
    <w:aliases w:val="MQ_Heading 3"/>
    <w:basedOn w:val="Normal"/>
    <w:next w:val="Normal"/>
    <w:link w:val="Heading3Char"/>
    <w:unhideWhenUsed/>
    <w:qFormat/>
    <w:rsid w:val="003D79D8"/>
    <w:pPr>
      <w:keepNext/>
      <w:keepLines/>
      <w:spacing w:before="240"/>
      <w:outlineLvl w:val="2"/>
    </w:pPr>
    <w:rPr>
      <w:rFonts w:asciiTheme="majorHAnsi" w:eastAsiaTheme="majorEastAsia" w:hAnsiTheme="majorHAnsi" w:cstheme="majorBidi"/>
      <w:color w:val="4F81BD"/>
      <w:sz w:val="24"/>
      <w:szCs w:val="28"/>
    </w:rPr>
  </w:style>
  <w:style w:type="paragraph" w:styleId="Heading4">
    <w:name w:val="heading 4"/>
    <w:aliases w:val="MQ_Heading 4"/>
    <w:basedOn w:val="Normal"/>
    <w:next w:val="Normal"/>
    <w:link w:val="Heading4Char"/>
    <w:unhideWhenUsed/>
    <w:qFormat/>
    <w:rsid w:val="00B86451"/>
    <w:pPr>
      <w:outlineLvl w:val="3"/>
    </w:pPr>
    <w:rPr>
      <w:rFonts w:ascii="Arial" w:hAnsi="Arial"/>
      <w:b/>
    </w:rPr>
  </w:style>
  <w:style w:type="paragraph" w:styleId="Heading5">
    <w:name w:val="heading 5"/>
    <w:basedOn w:val="Normal"/>
    <w:next w:val="Normal"/>
    <w:link w:val="Heading5Char"/>
    <w:uiPriority w:val="9"/>
    <w:semiHidden/>
    <w:unhideWhenUsed/>
    <w:qFormat/>
    <w:rsid w:val="00593D19"/>
    <w:pPr>
      <w:keepNext/>
      <w:keepLines/>
      <w:spacing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593D19"/>
    <w:pPr>
      <w:keepNext/>
      <w:keepLines/>
      <w:spacing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593D19"/>
    <w:pPr>
      <w:keepNext/>
      <w:keepLines/>
      <w:spacing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593D19"/>
    <w:pPr>
      <w:keepNext/>
      <w:keepLines/>
      <w:spacing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593D19"/>
    <w:pPr>
      <w:keepNext/>
      <w:keepLines/>
      <w:spacing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Q_Title"/>
    <w:basedOn w:val="Normal"/>
    <w:next w:val="Normal"/>
    <w:link w:val="TitleChar"/>
    <w:qFormat/>
    <w:rsid w:val="00D03EFD"/>
    <w:pPr>
      <w:spacing w:before="0" w:after="0"/>
      <w:ind w:left="1008"/>
      <w:contextualSpacing/>
    </w:pPr>
    <w:rPr>
      <w:rFonts w:asciiTheme="majorHAnsi" w:eastAsiaTheme="majorEastAsia" w:hAnsiTheme="majorHAnsi" w:cstheme="majorBidi"/>
      <w:b/>
      <w:color w:val="FFFFFF" w:themeColor="background1"/>
      <w:spacing w:val="-10"/>
      <w:sz w:val="36"/>
      <w:szCs w:val="72"/>
    </w:rPr>
  </w:style>
  <w:style w:type="character" w:customStyle="1" w:styleId="TitleChar">
    <w:name w:val="Title Char"/>
    <w:aliases w:val="MQ_Title Char"/>
    <w:basedOn w:val="DefaultParagraphFont"/>
    <w:link w:val="Title"/>
    <w:rsid w:val="00D03EFD"/>
    <w:rPr>
      <w:rFonts w:eastAsiaTheme="majorEastAsia" w:cstheme="majorBidi"/>
      <w:b/>
      <w:color w:val="FFFFFF" w:themeColor="background1"/>
      <w:spacing w:val="-10"/>
      <w:sz w:val="36"/>
      <w:szCs w:val="72"/>
    </w:rPr>
  </w:style>
  <w:style w:type="character" w:customStyle="1" w:styleId="Heading1Char">
    <w:name w:val="Heading 1 Char"/>
    <w:aliases w:val="MQ_Heading 1 Char"/>
    <w:basedOn w:val="DefaultParagraphFont"/>
    <w:link w:val="Heading1"/>
    <w:rsid w:val="003D79D8"/>
    <w:rPr>
      <w:rFonts w:eastAsiaTheme="majorEastAsia" w:cstheme="majorBidi"/>
      <w:b/>
      <w:color w:val="4F81BD"/>
      <w:sz w:val="28"/>
      <w:szCs w:val="36"/>
    </w:rPr>
  </w:style>
  <w:style w:type="paragraph" w:styleId="Header">
    <w:name w:val="header"/>
    <w:basedOn w:val="Normal"/>
    <w:link w:val="HeaderChar"/>
    <w:uiPriority w:val="99"/>
    <w:unhideWhenUsed/>
    <w:rsid w:val="00045063"/>
    <w:pPr>
      <w:tabs>
        <w:tab w:val="center" w:pos="4680"/>
        <w:tab w:val="right" w:pos="9360"/>
      </w:tabs>
      <w:spacing w:after="0"/>
    </w:pPr>
  </w:style>
  <w:style w:type="character" w:customStyle="1" w:styleId="HeaderChar">
    <w:name w:val="Header Char"/>
    <w:basedOn w:val="DefaultParagraphFont"/>
    <w:link w:val="Header"/>
    <w:uiPriority w:val="99"/>
    <w:rsid w:val="00045063"/>
  </w:style>
  <w:style w:type="paragraph" w:styleId="Footer">
    <w:name w:val="footer"/>
    <w:basedOn w:val="Normal"/>
    <w:link w:val="FooterChar"/>
    <w:uiPriority w:val="99"/>
    <w:unhideWhenUsed/>
    <w:rsid w:val="00045063"/>
    <w:pPr>
      <w:tabs>
        <w:tab w:val="center" w:pos="4680"/>
        <w:tab w:val="right" w:pos="9360"/>
      </w:tabs>
      <w:spacing w:after="0"/>
    </w:pPr>
  </w:style>
  <w:style w:type="character" w:customStyle="1" w:styleId="FooterChar">
    <w:name w:val="Footer Char"/>
    <w:basedOn w:val="DefaultParagraphFont"/>
    <w:link w:val="Footer"/>
    <w:uiPriority w:val="99"/>
    <w:rsid w:val="00045063"/>
  </w:style>
  <w:style w:type="paragraph" w:styleId="Subtitle">
    <w:name w:val="Subtitle"/>
    <w:aliases w:val="MQ_Subtitle,Subtitle 1"/>
    <w:basedOn w:val="Normal"/>
    <w:next w:val="Normal"/>
    <w:link w:val="SubtitleChar"/>
    <w:qFormat/>
    <w:rsid w:val="009852EF"/>
    <w:pPr>
      <w:numPr>
        <w:ilvl w:val="1"/>
      </w:numPr>
      <w:spacing w:after="0"/>
      <w:ind w:left="1008"/>
    </w:pPr>
    <w:rPr>
      <w:rFonts w:asciiTheme="majorHAnsi" w:eastAsiaTheme="majorEastAsia" w:hAnsiTheme="majorHAnsi" w:cstheme="majorBidi"/>
      <w:color w:val="FFFFFF" w:themeColor="background1"/>
      <w:sz w:val="24"/>
      <w:szCs w:val="28"/>
    </w:rPr>
  </w:style>
  <w:style w:type="character" w:customStyle="1" w:styleId="SubtitleChar">
    <w:name w:val="Subtitle Char"/>
    <w:aliases w:val="MQ_Subtitle Char,Subtitle 1 Char"/>
    <w:basedOn w:val="DefaultParagraphFont"/>
    <w:link w:val="Subtitle"/>
    <w:rsid w:val="00CA0B5E"/>
    <w:rPr>
      <w:rFonts w:asciiTheme="majorHAnsi" w:eastAsiaTheme="majorEastAsia" w:hAnsiTheme="majorHAnsi" w:cstheme="majorBidi"/>
      <w:color w:val="FFFFFF" w:themeColor="background1"/>
      <w:sz w:val="24"/>
      <w:szCs w:val="28"/>
    </w:rPr>
  </w:style>
  <w:style w:type="character" w:styleId="CommentReference">
    <w:name w:val="annotation reference"/>
    <w:basedOn w:val="DefaultParagraphFont"/>
    <w:uiPriority w:val="99"/>
    <w:semiHidden/>
    <w:unhideWhenUsed/>
    <w:rsid w:val="004E3DD8"/>
    <w:rPr>
      <w:sz w:val="16"/>
      <w:szCs w:val="16"/>
    </w:rPr>
  </w:style>
  <w:style w:type="paragraph" w:styleId="CommentText">
    <w:name w:val="annotation text"/>
    <w:basedOn w:val="Normal"/>
    <w:link w:val="CommentTextChar"/>
    <w:uiPriority w:val="99"/>
    <w:semiHidden/>
    <w:unhideWhenUsed/>
    <w:rsid w:val="004E3DD8"/>
    <w:rPr>
      <w:sz w:val="20"/>
      <w:szCs w:val="20"/>
    </w:rPr>
  </w:style>
  <w:style w:type="character" w:customStyle="1" w:styleId="CommentTextChar">
    <w:name w:val="Comment Text Char"/>
    <w:basedOn w:val="DefaultParagraphFont"/>
    <w:link w:val="CommentText"/>
    <w:uiPriority w:val="99"/>
    <w:semiHidden/>
    <w:rsid w:val="004E3DD8"/>
    <w:rPr>
      <w:sz w:val="20"/>
      <w:szCs w:val="20"/>
    </w:rPr>
  </w:style>
  <w:style w:type="paragraph" w:styleId="CommentSubject">
    <w:name w:val="annotation subject"/>
    <w:basedOn w:val="CommentText"/>
    <w:next w:val="CommentText"/>
    <w:link w:val="CommentSubjectChar"/>
    <w:uiPriority w:val="99"/>
    <w:semiHidden/>
    <w:unhideWhenUsed/>
    <w:rsid w:val="004E3DD8"/>
    <w:rPr>
      <w:b/>
      <w:bCs/>
    </w:rPr>
  </w:style>
  <w:style w:type="character" w:customStyle="1" w:styleId="CommentSubjectChar">
    <w:name w:val="Comment Subject Char"/>
    <w:basedOn w:val="CommentTextChar"/>
    <w:link w:val="CommentSubject"/>
    <w:uiPriority w:val="99"/>
    <w:semiHidden/>
    <w:rsid w:val="004E3DD8"/>
    <w:rPr>
      <w:b/>
      <w:bCs/>
      <w:sz w:val="20"/>
      <w:szCs w:val="20"/>
    </w:rPr>
  </w:style>
  <w:style w:type="paragraph" w:styleId="BalloonText">
    <w:name w:val="Balloon Text"/>
    <w:basedOn w:val="Normal"/>
    <w:link w:val="BalloonTextChar"/>
    <w:uiPriority w:val="99"/>
    <w:semiHidden/>
    <w:unhideWhenUsed/>
    <w:rsid w:val="004E3DD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DD8"/>
    <w:rPr>
      <w:rFonts w:ascii="Segoe UI" w:hAnsi="Segoe UI" w:cs="Segoe UI"/>
      <w:sz w:val="18"/>
      <w:szCs w:val="18"/>
    </w:rPr>
  </w:style>
  <w:style w:type="paragraph" w:styleId="ListParagraph">
    <w:name w:val="List Paragraph"/>
    <w:aliases w:val="MQ_List Paragraph,Bullet List"/>
    <w:basedOn w:val="Normal"/>
    <w:link w:val="ListParagraphChar"/>
    <w:qFormat/>
    <w:rsid w:val="00CE2026"/>
    <w:pPr>
      <w:numPr>
        <w:numId w:val="4"/>
      </w:numPr>
      <w:contextualSpacing/>
    </w:pPr>
  </w:style>
  <w:style w:type="paragraph" w:styleId="TOCHeading">
    <w:name w:val="TOC Heading"/>
    <w:aliases w:val="MQ_TOC Heading"/>
    <w:basedOn w:val="Heading1"/>
    <w:next w:val="Normal"/>
    <w:unhideWhenUsed/>
    <w:qFormat/>
    <w:rsid w:val="00593D19"/>
    <w:pPr>
      <w:outlineLvl w:val="9"/>
    </w:pPr>
  </w:style>
  <w:style w:type="paragraph" w:styleId="TOC1">
    <w:name w:val="toc 1"/>
    <w:aliases w:val="MQ_TOC 1"/>
    <w:basedOn w:val="Normal"/>
    <w:next w:val="Normal"/>
    <w:unhideWhenUsed/>
    <w:qFormat/>
    <w:rsid w:val="00594A13"/>
    <w:pPr>
      <w:spacing w:after="100"/>
    </w:pPr>
  </w:style>
  <w:style w:type="character" w:styleId="Hyperlink">
    <w:name w:val="Hyperlink"/>
    <w:aliases w:val="MQ_Hyperlink"/>
    <w:basedOn w:val="DefaultParagraphFont"/>
    <w:uiPriority w:val="99"/>
    <w:unhideWhenUsed/>
    <w:qFormat/>
    <w:rsid w:val="003D79D8"/>
    <w:rPr>
      <w:color w:val="4F81BD"/>
      <w:u w:val="single"/>
    </w:rPr>
  </w:style>
  <w:style w:type="character" w:customStyle="1" w:styleId="Heading2Char">
    <w:name w:val="Heading 2 Char"/>
    <w:aliases w:val="MQ_Heading 2 Char"/>
    <w:basedOn w:val="DefaultParagraphFont"/>
    <w:link w:val="Heading2"/>
    <w:rsid w:val="003D79D8"/>
    <w:rPr>
      <w:rFonts w:eastAsiaTheme="majorEastAsia" w:cstheme="majorBidi"/>
      <w:b/>
      <w:color w:val="4F81BD"/>
      <w:sz w:val="24"/>
      <w:szCs w:val="28"/>
    </w:rPr>
  </w:style>
  <w:style w:type="character" w:customStyle="1" w:styleId="Heading3Char">
    <w:name w:val="Heading 3 Char"/>
    <w:aliases w:val="MQ_Heading 3 Char"/>
    <w:basedOn w:val="DefaultParagraphFont"/>
    <w:link w:val="Heading3"/>
    <w:rsid w:val="003D79D8"/>
    <w:rPr>
      <w:rFonts w:eastAsiaTheme="majorEastAsia" w:cstheme="majorBidi"/>
      <w:color w:val="4F81BD"/>
      <w:sz w:val="24"/>
      <w:szCs w:val="28"/>
    </w:rPr>
  </w:style>
  <w:style w:type="character" w:customStyle="1" w:styleId="Heading4Char">
    <w:name w:val="Heading 4 Char"/>
    <w:aliases w:val="MQ_Heading 4 Char"/>
    <w:basedOn w:val="DefaultParagraphFont"/>
    <w:link w:val="Heading4"/>
    <w:rsid w:val="00CA0B5E"/>
    <w:rPr>
      <w:rFonts w:ascii="Arial" w:hAnsi="Arial"/>
      <w:b/>
    </w:rPr>
  </w:style>
  <w:style w:type="character" w:customStyle="1" w:styleId="Heading5Char">
    <w:name w:val="Heading 5 Char"/>
    <w:basedOn w:val="DefaultParagraphFont"/>
    <w:link w:val="Heading5"/>
    <w:uiPriority w:val="9"/>
    <w:semiHidden/>
    <w:rsid w:val="00593D1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593D19"/>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593D19"/>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593D19"/>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593D19"/>
    <w:rPr>
      <w:rFonts w:asciiTheme="majorHAnsi" w:eastAsiaTheme="majorEastAsia" w:hAnsiTheme="majorHAnsi" w:cstheme="majorBidi"/>
      <w:b/>
      <w:bCs/>
      <w:i/>
      <w:iCs/>
      <w:caps/>
      <w:color w:val="7F7F7F" w:themeColor="text1" w:themeTint="80"/>
      <w:sz w:val="20"/>
      <w:szCs w:val="20"/>
    </w:rPr>
  </w:style>
  <w:style w:type="paragraph" w:styleId="Caption">
    <w:name w:val="caption"/>
    <w:aliases w:val="MQ_Caption"/>
    <w:basedOn w:val="Normal"/>
    <w:next w:val="Normal"/>
    <w:unhideWhenUsed/>
    <w:qFormat/>
    <w:rsid w:val="003D79D8"/>
    <w:pPr>
      <w:keepNext/>
    </w:pPr>
    <w:rPr>
      <w:rFonts w:asciiTheme="majorHAnsi" w:hAnsiTheme="majorHAnsi" w:cstheme="majorHAnsi"/>
      <w:b/>
      <w:bCs/>
      <w:color w:val="4F81BD"/>
      <w:sz w:val="16"/>
      <w:szCs w:val="18"/>
    </w:rPr>
  </w:style>
  <w:style w:type="character" w:styleId="Strong">
    <w:name w:val="Strong"/>
    <w:aliases w:val="MQ_Strong"/>
    <w:uiPriority w:val="22"/>
    <w:qFormat/>
    <w:rsid w:val="00092AA8"/>
    <w:rPr>
      <w:rFonts w:ascii="Calibri" w:hAnsi="Calibri" w:cs="Calibri"/>
      <w:b/>
      <w:noProof/>
    </w:rPr>
  </w:style>
  <w:style w:type="character" w:styleId="Emphasis">
    <w:name w:val="Emphasis"/>
    <w:basedOn w:val="DefaultParagraphFont"/>
    <w:uiPriority w:val="20"/>
    <w:qFormat/>
    <w:rsid w:val="00593D19"/>
    <w:rPr>
      <w:i/>
      <w:iCs/>
    </w:rPr>
  </w:style>
  <w:style w:type="paragraph" w:styleId="NoSpacing">
    <w:name w:val="No Spacing"/>
    <w:uiPriority w:val="1"/>
    <w:qFormat/>
    <w:rsid w:val="00593D19"/>
    <w:pPr>
      <w:spacing w:after="0"/>
    </w:pPr>
  </w:style>
  <w:style w:type="paragraph" w:styleId="Quote">
    <w:name w:val="Quote"/>
    <w:basedOn w:val="Normal"/>
    <w:next w:val="Normal"/>
    <w:link w:val="QuoteChar"/>
    <w:uiPriority w:val="29"/>
    <w:qFormat/>
    <w:rsid w:val="00593D19"/>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593D1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593D19"/>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593D19"/>
    <w:rPr>
      <w:color w:val="404040" w:themeColor="text1" w:themeTint="BF"/>
      <w:sz w:val="32"/>
      <w:szCs w:val="32"/>
    </w:rPr>
  </w:style>
  <w:style w:type="character" w:styleId="SubtleEmphasis">
    <w:name w:val="Subtle Emphasis"/>
    <w:basedOn w:val="DefaultParagraphFont"/>
    <w:uiPriority w:val="19"/>
    <w:qFormat/>
    <w:rsid w:val="00593D19"/>
    <w:rPr>
      <w:i/>
      <w:iCs/>
      <w:color w:val="595959" w:themeColor="text1" w:themeTint="A6"/>
    </w:rPr>
  </w:style>
  <w:style w:type="character" w:styleId="IntenseEmphasis">
    <w:name w:val="Intense Emphasis"/>
    <w:basedOn w:val="DefaultParagraphFont"/>
    <w:uiPriority w:val="21"/>
    <w:qFormat/>
    <w:rsid w:val="00B86451"/>
    <w:rPr>
      <w:rFonts w:ascii="Calibri" w:hAnsi="Calibri" w:cs="Calibri"/>
      <w:b/>
      <w:bCs/>
      <w:i/>
      <w:iCs/>
    </w:rPr>
  </w:style>
  <w:style w:type="character" w:styleId="SubtleReference">
    <w:name w:val="Subtle Reference"/>
    <w:basedOn w:val="DefaultParagraphFont"/>
    <w:uiPriority w:val="31"/>
    <w:qFormat/>
    <w:rsid w:val="00593D1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93D19"/>
    <w:rPr>
      <w:b/>
      <w:bCs/>
      <w:caps w:val="0"/>
      <w:smallCaps/>
      <w:color w:val="auto"/>
      <w:spacing w:val="3"/>
      <w:u w:val="single"/>
    </w:rPr>
  </w:style>
  <w:style w:type="character" w:styleId="BookTitle">
    <w:name w:val="Book Title"/>
    <w:basedOn w:val="DefaultParagraphFont"/>
    <w:uiPriority w:val="33"/>
    <w:qFormat/>
    <w:rsid w:val="00593D19"/>
    <w:rPr>
      <w:b/>
      <w:bCs/>
      <w:smallCaps/>
      <w:spacing w:val="7"/>
    </w:rPr>
  </w:style>
  <w:style w:type="paragraph" w:customStyle="1" w:styleId="Default">
    <w:name w:val="Default"/>
    <w:rsid w:val="00B86451"/>
    <w:pPr>
      <w:autoSpaceDE w:val="0"/>
      <w:autoSpaceDN w:val="0"/>
      <w:adjustRightInd w:val="0"/>
      <w:spacing w:before="0" w:after="0"/>
    </w:pPr>
    <w:rPr>
      <w:rFonts w:ascii="Times New Roman" w:hAnsi="Times New Roman" w:cs="Times New Roman"/>
      <w:color w:val="000000"/>
      <w:sz w:val="24"/>
      <w:szCs w:val="24"/>
    </w:rPr>
  </w:style>
  <w:style w:type="paragraph" w:customStyle="1" w:styleId="MQNumberedList">
    <w:name w:val="MQ_Numbered List"/>
    <w:basedOn w:val="ListParagraph"/>
    <w:link w:val="MQNumberedListChar"/>
    <w:qFormat/>
    <w:rsid w:val="00CA0B5E"/>
    <w:pPr>
      <w:numPr>
        <w:numId w:val="5"/>
      </w:numPr>
    </w:pPr>
  </w:style>
  <w:style w:type="paragraph" w:customStyle="1" w:styleId="MQBreadcrumb1">
    <w:name w:val="MQ_Breadcrumb 1"/>
    <w:basedOn w:val="Normal"/>
    <w:link w:val="MQBreadcrumb1Char"/>
    <w:qFormat/>
    <w:rsid w:val="00CA0B5E"/>
    <w:pPr>
      <w:spacing w:before="240"/>
    </w:pPr>
    <w:rPr>
      <w:rFonts w:asciiTheme="majorHAnsi" w:hAnsiTheme="majorHAnsi" w:cstheme="majorHAnsi"/>
      <w:b/>
      <w:color w:val="FFFFFF" w:themeColor="background1"/>
      <w:sz w:val="18"/>
    </w:rPr>
  </w:style>
  <w:style w:type="character" w:customStyle="1" w:styleId="ListParagraphChar">
    <w:name w:val="List Paragraph Char"/>
    <w:aliases w:val="MQ_List Paragraph Char,Bullet List Char"/>
    <w:basedOn w:val="DefaultParagraphFont"/>
    <w:link w:val="ListParagraph"/>
    <w:rsid w:val="00CA0B5E"/>
  </w:style>
  <w:style w:type="character" w:customStyle="1" w:styleId="MQNumberedListChar">
    <w:name w:val="MQ_Numbered List Char"/>
    <w:basedOn w:val="ListParagraphChar"/>
    <w:link w:val="MQNumberedList"/>
    <w:rsid w:val="00CA0B5E"/>
  </w:style>
  <w:style w:type="paragraph" w:customStyle="1" w:styleId="MQContactInfo">
    <w:name w:val="MQ_Contact Info"/>
    <w:basedOn w:val="Normal"/>
    <w:link w:val="MQContactInfoChar"/>
    <w:qFormat/>
    <w:rsid w:val="000819B3"/>
    <w:pPr>
      <w:contextualSpacing/>
    </w:pPr>
    <w:rPr>
      <w:rFonts w:ascii="Arial" w:hAnsi="Arial" w:cs="Arial"/>
      <w:b/>
      <w:sz w:val="16"/>
      <w:szCs w:val="18"/>
    </w:rPr>
  </w:style>
  <w:style w:type="character" w:customStyle="1" w:styleId="MQBreadcrumb1Char">
    <w:name w:val="MQ_Breadcrumb 1 Char"/>
    <w:basedOn w:val="DefaultParagraphFont"/>
    <w:link w:val="MQBreadcrumb1"/>
    <w:rsid w:val="00CA0B5E"/>
    <w:rPr>
      <w:rFonts w:asciiTheme="majorHAnsi" w:hAnsiTheme="majorHAnsi" w:cstheme="majorHAnsi"/>
      <w:b/>
      <w:color w:val="FFFFFF" w:themeColor="background1"/>
      <w:sz w:val="18"/>
    </w:rPr>
  </w:style>
  <w:style w:type="paragraph" w:customStyle="1" w:styleId="MQSubtitle2">
    <w:name w:val="MQ_Subtitle 2"/>
    <w:basedOn w:val="Subtitle"/>
    <w:link w:val="MQSubtitle2Char"/>
    <w:qFormat/>
    <w:rsid w:val="009852EF"/>
    <w:pPr>
      <w:spacing w:before="0"/>
    </w:pPr>
    <w:rPr>
      <w:sz w:val="22"/>
    </w:rPr>
  </w:style>
  <w:style w:type="character" w:customStyle="1" w:styleId="MQContactInfoChar">
    <w:name w:val="MQ_Contact Info Char"/>
    <w:basedOn w:val="DefaultParagraphFont"/>
    <w:link w:val="MQContactInfo"/>
    <w:rsid w:val="000819B3"/>
    <w:rPr>
      <w:rFonts w:ascii="Arial" w:hAnsi="Arial" w:cs="Arial"/>
      <w:b/>
      <w:sz w:val="16"/>
      <w:szCs w:val="18"/>
    </w:rPr>
  </w:style>
  <w:style w:type="paragraph" w:customStyle="1" w:styleId="MQBreadcrumb2Right">
    <w:name w:val="MQ_Breadcrumb 2_Right"/>
    <w:basedOn w:val="Footer"/>
    <w:link w:val="MQBreadcrumb2RightChar"/>
    <w:qFormat/>
    <w:rsid w:val="005F2D5A"/>
    <w:pPr>
      <w:tabs>
        <w:tab w:val="clear" w:pos="9360"/>
      </w:tabs>
      <w:ind w:right="990"/>
      <w:jc w:val="right"/>
    </w:pPr>
    <w:rPr>
      <w:rFonts w:ascii="Arial Nova Light" w:hAnsi="Arial Nova Light" w:cstheme="majorHAnsi"/>
      <w:noProof/>
      <w:color w:val="595959" w:themeColor="text1" w:themeTint="A6"/>
      <w:spacing w:val="12"/>
      <w:sz w:val="16"/>
      <w:szCs w:val="16"/>
    </w:rPr>
  </w:style>
  <w:style w:type="character" w:customStyle="1" w:styleId="MQSubtitle2Char">
    <w:name w:val="MQ_Subtitle 2 Char"/>
    <w:basedOn w:val="SubtitleChar"/>
    <w:link w:val="MQSubtitle2"/>
    <w:rsid w:val="009852EF"/>
    <w:rPr>
      <w:rFonts w:asciiTheme="majorHAnsi" w:eastAsiaTheme="majorEastAsia" w:hAnsiTheme="majorHAnsi" w:cstheme="majorBidi"/>
      <w:color w:val="FFFFFF" w:themeColor="background1"/>
      <w:sz w:val="24"/>
      <w:szCs w:val="28"/>
    </w:rPr>
  </w:style>
  <w:style w:type="paragraph" w:customStyle="1" w:styleId="MQBreadcrumb2Left">
    <w:name w:val="MQ_Breadcrumb 2_Left"/>
    <w:basedOn w:val="MQBreadcrumb2Right"/>
    <w:link w:val="MQBreadcrumb2LeftChar"/>
    <w:qFormat/>
    <w:rsid w:val="004D0995"/>
    <w:pPr>
      <w:jc w:val="left"/>
    </w:pPr>
  </w:style>
  <w:style w:type="character" w:customStyle="1" w:styleId="MQBreadcrumb2RightChar">
    <w:name w:val="MQ_Breadcrumb 2_Right Char"/>
    <w:basedOn w:val="FooterChar"/>
    <w:link w:val="MQBreadcrumb2Right"/>
    <w:rsid w:val="005F2D5A"/>
    <w:rPr>
      <w:rFonts w:ascii="Arial Nova Light" w:hAnsi="Arial Nova Light" w:cstheme="majorHAnsi"/>
      <w:noProof/>
      <w:color w:val="595959" w:themeColor="text1" w:themeTint="A6"/>
      <w:spacing w:val="12"/>
      <w:sz w:val="16"/>
      <w:szCs w:val="16"/>
    </w:rPr>
  </w:style>
  <w:style w:type="character" w:styleId="PlaceholderText">
    <w:name w:val="Placeholder Text"/>
    <w:basedOn w:val="DefaultParagraphFont"/>
    <w:uiPriority w:val="99"/>
    <w:semiHidden/>
    <w:rsid w:val="00E863ED"/>
    <w:rPr>
      <w:color w:val="808080"/>
    </w:rPr>
  </w:style>
  <w:style w:type="character" w:customStyle="1" w:styleId="MQBreadcrumb2LeftChar">
    <w:name w:val="MQ_Breadcrumb 2_Left Char"/>
    <w:basedOn w:val="MQBreadcrumb2RightChar"/>
    <w:link w:val="MQBreadcrumb2Left"/>
    <w:rsid w:val="004D0995"/>
    <w:rPr>
      <w:rFonts w:ascii="Arial Nova Light" w:hAnsi="Arial Nova Light" w:cstheme="majorHAnsi"/>
      <w:noProof/>
      <w:color w:val="595959" w:themeColor="text1" w:themeTint="A6"/>
      <w:spacing w:val="12"/>
      <w:sz w:val="16"/>
      <w:szCs w:val="16"/>
    </w:rPr>
  </w:style>
  <w:style w:type="table" w:styleId="TableGrid">
    <w:name w:val="Table Grid"/>
    <w:basedOn w:val="TableNormal"/>
    <w:uiPriority w:val="39"/>
    <w:rsid w:val="00E863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QCalloutTableStrong">
    <w:name w:val="MQ_Callout Table_Strong"/>
    <w:basedOn w:val="Normal"/>
    <w:link w:val="MQCalloutTableStrongChar"/>
    <w:qFormat/>
    <w:rsid w:val="002063BA"/>
    <w:pPr>
      <w:spacing w:before="0" w:after="0"/>
    </w:pPr>
    <w:rPr>
      <w:rFonts w:ascii="Arial" w:hAnsi="Arial" w:cstheme="majorHAnsi"/>
      <w:b/>
      <w:noProof/>
      <w:color w:val="323A3E" w:themeColor="background2" w:themeShade="40"/>
      <w:sz w:val="18"/>
      <w:szCs w:val="18"/>
    </w:rPr>
  </w:style>
  <w:style w:type="paragraph" w:customStyle="1" w:styleId="MQCalloutTableNormal">
    <w:name w:val="MQ_Callout Table_Normal"/>
    <w:basedOn w:val="MQCalloutTableStrong"/>
    <w:link w:val="MQCalloutTableNormalChar"/>
    <w:qFormat/>
    <w:rsid w:val="002063BA"/>
    <w:rPr>
      <w:b w:val="0"/>
    </w:rPr>
  </w:style>
  <w:style w:type="character" w:customStyle="1" w:styleId="MQCalloutTableStrongChar">
    <w:name w:val="MQ_Callout Table_Strong Char"/>
    <w:basedOn w:val="DefaultParagraphFont"/>
    <w:link w:val="MQCalloutTableStrong"/>
    <w:rsid w:val="002063BA"/>
    <w:rPr>
      <w:rFonts w:ascii="Arial" w:hAnsi="Arial" w:cstheme="majorHAnsi"/>
      <w:b/>
      <w:noProof/>
      <w:color w:val="323A3E" w:themeColor="background2" w:themeShade="40"/>
      <w:sz w:val="18"/>
      <w:szCs w:val="18"/>
    </w:rPr>
  </w:style>
  <w:style w:type="character" w:customStyle="1" w:styleId="MQCalloutTableNormalChar">
    <w:name w:val="MQ_Callout Table_Normal Char"/>
    <w:basedOn w:val="MQCalloutTableStrongChar"/>
    <w:link w:val="MQCalloutTableNormal"/>
    <w:rsid w:val="002063BA"/>
    <w:rPr>
      <w:rFonts w:ascii="Arial" w:hAnsi="Arial" w:cstheme="majorHAnsi"/>
      <w:b w:val="0"/>
      <w:noProof/>
      <w:color w:val="323A3E" w:themeColor="background2" w:themeShade="40"/>
      <w:sz w:val="18"/>
      <w:szCs w:val="18"/>
    </w:rPr>
  </w:style>
  <w:style w:type="paragraph" w:customStyle="1" w:styleId="MQTableHyperlink">
    <w:name w:val="MQ_Table_Hyperlink"/>
    <w:basedOn w:val="Normal"/>
    <w:link w:val="MQTableHyperlinkChar"/>
    <w:qFormat/>
    <w:rsid w:val="003D79D8"/>
    <w:pPr>
      <w:spacing w:before="0" w:after="0"/>
    </w:pPr>
    <w:rPr>
      <w:rFonts w:cstheme="minorHAnsi"/>
      <w:bCs/>
      <w:noProof/>
      <w:color w:val="4F81BD"/>
      <w:u w:val="single"/>
    </w:rPr>
  </w:style>
  <w:style w:type="table" w:styleId="ListTable3-Accent2">
    <w:name w:val="List Table 3 Accent 2"/>
    <w:basedOn w:val="TableNormal"/>
    <w:uiPriority w:val="48"/>
    <w:rsid w:val="005E6E7E"/>
    <w:pPr>
      <w:spacing w:after="0"/>
    </w:pPr>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character" w:customStyle="1" w:styleId="MQTableHyperlinkChar">
    <w:name w:val="MQ_Table_Hyperlink Char"/>
    <w:basedOn w:val="DefaultParagraphFont"/>
    <w:link w:val="MQTableHyperlink"/>
    <w:rsid w:val="003D79D8"/>
    <w:rPr>
      <w:rFonts w:asciiTheme="minorHAnsi" w:hAnsiTheme="minorHAnsi" w:cstheme="minorHAnsi"/>
      <w:bCs/>
      <w:noProof/>
      <w:color w:val="4F81BD"/>
      <w:u w:val="single"/>
    </w:rPr>
  </w:style>
  <w:style w:type="paragraph" w:customStyle="1" w:styleId="MQTableBullet">
    <w:name w:val="MQ_Table_Bullet"/>
    <w:basedOn w:val="ListParagraph"/>
    <w:link w:val="MQTableBulletChar"/>
    <w:qFormat/>
    <w:rsid w:val="003D79D8"/>
    <w:pPr>
      <w:numPr>
        <w:numId w:val="7"/>
      </w:numPr>
      <w:ind w:left="144" w:hanging="144"/>
    </w:pPr>
  </w:style>
  <w:style w:type="paragraph" w:customStyle="1" w:styleId="MQTableText">
    <w:name w:val="MQ_Table_Text"/>
    <w:basedOn w:val="Normal"/>
    <w:link w:val="MQTableTextChar"/>
    <w:qFormat/>
    <w:rsid w:val="003D79D8"/>
    <w:pPr>
      <w:spacing w:before="0" w:after="0"/>
    </w:pPr>
  </w:style>
  <w:style w:type="character" w:customStyle="1" w:styleId="MQTableBulletChar">
    <w:name w:val="MQ_Table_Bullet Char"/>
    <w:basedOn w:val="ListParagraphChar"/>
    <w:link w:val="MQTableBullet"/>
    <w:rsid w:val="003D79D8"/>
    <w:rPr>
      <w:rFonts w:asciiTheme="minorHAnsi" w:hAnsiTheme="minorHAnsi"/>
    </w:rPr>
  </w:style>
  <w:style w:type="paragraph" w:customStyle="1" w:styleId="MQTableHeader">
    <w:name w:val="MQ_Table_Header"/>
    <w:basedOn w:val="Normal"/>
    <w:link w:val="MQTableHeaderChar"/>
    <w:qFormat/>
    <w:rsid w:val="009F1360"/>
    <w:pPr>
      <w:spacing w:before="0" w:after="0"/>
    </w:pPr>
    <w:rPr>
      <w:rFonts w:ascii="Arial" w:hAnsi="Arial"/>
      <w:noProof/>
      <w:color w:val="FFFFFF" w:themeColor="background1"/>
      <w:sz w:val="20"/>
    </w:rPr>
  </w:style>
  <w:style w:type="character" w:customStyle="1" w:styleId="MQTableTextChar">
    <w:name w:val="MQ_Table_Text Char"/>
    <w:basedOn w:val="DefaultParagraphFont"/>
    <w:link w:val="MQTableText"/>
    <w:rsid w:val="003D79D8"/>
    <w:rPr>
      <w:rFonts w:asciiTheme="minorHAnsi" w:hAnsiTheme="minorHAnsi"/>
    </w:rPr>
  </w:style>
  <w:style w:type="table" w:customStyle="1" w:styleId="MQTableBasic">
    <w:name w:val="M&amp;Q_Table_Basic"/>
    <w:basedOn w:val="TableNormal"/>
    <w:uiPriority w:val="99"/>
    <w:rsid w:val="003D79D8"/>
    <w:pPr>
      <w:spacing w:before="0" w:after="0"/>
    </w:pPr>
    <w:rPr>
      <w:rFonts w:asciiTheme="minorHAnsi" w:hAnsiTheme="minorHAnsi"/>
    </w:rPr>
    <w:tblPr>
      <w:tblBorders>
        <w:bottom w:val="single" w:sz="2" w:space="0" w:color="4F81BD"/>
        <w:insideH w:val="single" w:sz="2" w:space="0" w:color="4F81BD"/>
        <w:insideV w:val="single" w:sz="2" w:space="0" w:color="4F81BD"/>
      </w:tblBorders>
      <w:tblCellMar>
        <w:top w:w="29" w:type="dxa"/>
        <w:left w:w="115" w:type="dxa"/>
        <w:bottom w:w="29" w:type="dxa"/>
        <w:right w:w="115" w:type="dxa"/>
      </w:tblCellMar>
    </w:tblPr>
    <w:tblStylePr w:type="firstRow">
      <w:rPr>
        <w:rFonts w:ascii="Arial" w:hAnsi="Arial"/>
        <w:b/>
        <w:color w:val="FFFFFF" w:themeColor="background1"/>
        <w:sz w:val="22"/>
      </w:rPr>
      <w:tblPr/>
      <w:tcPr>
        <w:shd w:val="clear" w:color="auto" w:fill="4F81BD"/>
      </w:tcPr>
    </w:tblStylePr>
  </w:style>
  <w:style w:type="character" w:customStyle="1" w:styleId="MQTableHeaderChar">
    <w:name w:val="MQ_Table_Header Char"/>
    <w:basedOn w:val="DefaultParagraphFont"/>
    <w:link w:val="MQTableHeader"/>
    <w:rsid w:val="009F1360"/>
    <w:rPr>
      <w:rFonts w:ascii="Arial" w:hAnsi="Arial"/>
      <w:noProof/>
      <w:color w:val="FFFFFF" w:themeColor="background1"/>
      <w:sz w:val="20"/>
    </w:rPr>
  </w:style>
  <w:style w:type="paragraph" w:customStyle="1" w:styleId="MQTableTextStrong">
    <w:name w:val="MQ_Table_Text Strong"/>
    <w:basedOn w:val="Normal"/>
    <w:link w:val="MQTableTextStrongChar"/>
    <w:qFormat/>
    <w:rsid w:val="003D79D8"/>
    <w:pPr>
      <w:spacing w:before="0" w:after="0"/>
    </w:pPr>
    <w:rPr>
      <w:rFonts w:cs="Calibri"/>
      <w:b/>
    </w:rPr>
  </w:style>
  <w:style w:type="character" w:customStyle="1" w:styleId="MQTableTextStrongChar">
    <w:name w:val="MQ_Table_Text Strong Char"/>
    <w:basedOn w:val="DefaultParagraphFont"/>
    <w:link w:val="MQTableTextStrong"/>
    <w:rsid w:val="003D79D8"/>
    <w:rPr>
      <w:rFonts w:asciiTheme="minorHAnsi" w:hAnsiTheme="minorHAnsi" w:cs="Calibri"/>
      <w:b/>
    </w:rPr>
  </w:style>
  <w:style w:type="paragraph" w:customStyle="1" w:styleId="MQAddressBlock">
    <w:name w:val="MQ_Address Block"/>
    <w:basedOn w:val="Normal"/>
    <w:link w:val="MQAddressBlockChar"/>
    <w:qFormat/>
    <w:rsid w:val="000B29AF"/>
    <w:pPr>
      <w:contextualSpacing/>
    </w:pPr>
    <w:rPr>
      <w:noProof/>
    </w:rPr>
  </w:style>
  <w:style w:type="character" w:customStyle="1" w:styleId="MQAddressBlockChar">
    <w:name w:val="MQ_Address Block Char"/>
    <w:basedOn w:val="DefaultParagraphFont"/>
    <w:link w:val="MQAddressBlock"/>
    <w:rsid w:val="000B29AF"/>
    <w:rPr>
      <w:rFonts w:asciiTheme="minorHAnsi" w:hAnsiTheme="minorHAnsi"/>
      <w:noProof/>
    </w:rPr>
  </w:style>
  <w:style w:type="character" w:customStyle="1" w:styleId="UnresolvedMention1">
    <w:name w:val="Unresolved Mention1"/>
    <w:basedOn w:val="DefaultParagraphFont"/>
    <w:uiPriority w:val="99"/>
    <w:semiHidden/>
    <w:unhideWhenUsed/>
    <w:rsid w:val="00A23819"/>
    <w:rPr>
      <w:color w:val="605E5C"/>
      <w:shd w:val="clear" w:color="auto" w:fill="E1DFDD"/>
    </w:rPr>
  </w:style>
  <w:style w:type="character" w:customStyle="1" w:styleId="UnresolvedMention2">
    <w:name w:val="Unresolved Mention2"/>
    <w:basedOn w:val="DefaultParagraphFont"/>
    <w:uiPriority w:val="99"/>
    <w:semiHidden/>
    <w:unhideWhenUsed/>
    <w:rsid w:val="003D7382"/>
    <w:rPr>
      <w:color w:val="605E5C"/>
      <w:shd w:val="clear" w:color="auto" w:fill="E1DFDD"/>
    </w:rPr>
  </w:style>
  <w:style w:type="character" w:customStyle="1" w:styleId="UnresolvedMention3">
    <w:name w:val="Unresolved Mention3"/>
    <w:basedOn w:val="DefaultParagraphFont"/>
    <w:uiPriority w:val="99"/>
    <w:semiHidden/>
    <w:unhideWhenUsed/>
    <w:rsid w:val="00341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7535">
      <w:bodyDiv w:val="1"/>
      <w:marLeft w:val="0"/>
      <w:marRight w:val="0"/>
      <w:marTop w:val="0"/>
      <w:marBottom w:val="0"/>
      <w:divBdr>
        <w:top w:val="none" w:sz="0" w:space="0" w:color="auto"/>
        <w:left w:val="none" w:sz="0" w:space="0" w:color="auto"/>
        <w:bottom w:val="none" w:sz="0" w:space="0" w:color="auto"/>
        <w:right w:val="none" w:sz="0" w:space="0" w:color="auto"/>
      </w:divBdr>
      <w:divsChild>
        <w:div w:id="153763196">
          <w:marLeft w:val="0"/>
          <w:marRight w:val="0"/>
          <w:marTop w:val="0"/>
          <w:marBottom w:val="150"/>
          <w:divBdr>
            <w:top w:val="none" w:sz="0" w:space="0" w:color="auto"/>
            <w:left w:val="none" w:sz="0" w:space="0" w:color="auto"/>
            <w:bottom w:val="none" w:sz="0" w:space="0" w:color="auto"/>
            <w:right w:val="none" w:sz="0" w:space="0" w:color="auto"/>
          </w:divBdr>
        </w:div>
        <w:div w:id="1066225763">
          <w:marLeft w:val="0"/>
          <w:marRight w:val="0"/>
          <w:marTop w:val="0"/>
          <w:marBottom w:val="0"/>
          <w:divBdr>
            <w:top w:val="none" w:sz="0" w:space="0" w:color="auto"/>
            <w:left w:val="none" w:sz="0" w:space="0" w:color="auto"/>
            <w:bottom w:val="none" w:sz="0" w:space="0" w:color="auto"/>
            <w:right w:val="none" w:sz="0" w:space="0" w:color="auto"/>
          </w:divBdr>
          <w:divsChild>
            <w:div w:id="1959027360">
              <w:marLeft w:val="0"/>
              <w:marRight w:val="0"/>
              <w:marTop w:val="0"/>
              <w:marBottom w:val="0"/>
              <w:divBdr>
                <w:top w:val="none" w:sz="0" w:space="0" w:color="auto"/>
                <w:left w:val="none" w:sz="0" w:space="0" w:color="auto"/>
                <w:bottom w:val="none" w:sz="0" w:space="0" w:color="auto"/>
                <w:right w:val="none" w:sz="0" w:space="0" w:color="auto"/>
              </w:divBdr>
              <w:divsChild>
                <w:div w:id="65107479">
                  <w:marLeft w:val="0"/>
                  <w:marRight w:val="0"/>
                  <w:marTop w:val="0"/>
                  <w:marBottom w:val="0"/>
                  <w:divBdr>
                    <w:top w:val="none" w:sz="0" w:space="0" w:color="auto"/>
                    <w:left w:val="none" w:sz="0" w:space="0" w:color="auto"/>
                    <w:bottom w:val="none" w:sz="0" w:space="0" w:color="auto"/>
                    <w:right w:val="none" w:sz="0" w:space="0" w:color="auto"/>
                  </w:divBdr>
                  <w:divsChild>
                    <w:div w:id="14750224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9668453">
      <w:bodyDiv w:val="1"/>
      <w:marLeft w:val="0"/>
      <w:marRight w:val="0"/>
      <w:marTop w:val="0"/>
      <w:marBottom w:val="0"/>
      <w:divBdr>
        <w:top w:val="none" w:sz="0" w:space="0" w:color="auto"/>
        <w:left w:val="none" w:sz="0" w:space="0" w:color="auto"/>
        <w:bottom w:val="none" w:sz="0" w:space="0" w:color="auto"/>
        <w:right w:val="none" w:sz="0" w:space="0" w:color="auto"/>
      </w:divBdr>
      <w:divsChild>
        <w:div w:id="147676625">
          <w:marLeft w:val="0"/>
          <w:marRight w:val="0"/>
          <w:marTop w:val="0"/>
          <w:marBottom w:val="0"/>
          <w:divBdr>
            <w:top w:val="none" w:sz="0" w:space="0" w:color="auto"/>
            <w:left w:val="none" w:sz="0" w:space="0" w:color="auto"/>
            <w:bottom w:val="none" w:sz="0" w:space="0" w:color="auto"/>
            <w:right w:val="none" w:sz="0" w:space="0" w:color="auto"/>
          </w:divBdr>
        </w:div>
        <w:div w:id="948702944">
          <w:marLeft w:val="0"/>
          <w:marRight w:val="0"/>
          <w:marTop w:val="0"/>
          <w:marBottom w:val="150"/>
          <w:divBdr>
            <w:top w:val="none" w:sz="0" w:space="0" w:color="auto"/>
            <w:left w:val="none" w:sz="0" w:space="0" w:color="auto"/>
            <w:bottom w:val="none" w:sz="0" w:space="0" w:color="auto"/>
            <w:right w:val="none" w:sz="0" w:space="0" w:color="auto"/>
          </w:divBdr>
        </w:div>
        <w:div w:id="520508575">
          <w:marLeft w:val="0"/>
          <w:marRight w:val="0"/>
          <w:marTop w:val="0"/>
          <w:marBottom w:val="0"/>
          <w:divBdr>
            <w:top w:val="none" w:sz="0" w:space="0" w:color="auto"/>
            <w:left w:val="none" w:sz="0" w:space="0" w:color="auto"/>
            <w:bottom w:val="none" w:sz="0" w:space="0" w:color="auto"/>
            <w:right w:val="none" w:sz="0" w:space="0" w:color="auto"/>
          </w:divBdr>
          <w:divsChild>
            <w:div w:id="284426754">
              <w:marLeft w:val="0"/>
              <w:marRight w:val="0"/>
              <w:marTop w:val="0"/>
              <w:marBottom w:val="0"/>
              <w:divBdr>
                <w:top w:val="none" w:sz="0" w:space="0" w:color="auto"/>
                <w:left w:val="none" w:sz="0" w:space="0" w:color="auto"/>
                <w:bottom w:val="none" w:sz="0" w:space="0" w:color="auto"/>
                <w:right w:val="none" w:sz="0" w:space="0" w:color="auto"/>
              </w:divBdr>
              <w:divsChild>
                <w:div w:id="1817991411">
                  <w:marLeft w:val="0"/>
                  <w:marRight w:val="0"/>
                  <w:marTop w:val="0"/>
                  <w:marBottom w:val="0"/>
                  <w:divBdr>
                    <w:top w:val="none" w:sz="0" w:space="0" w:color="auto"/>
                    <w:left w:val="none" w:sz="0" w:space="0" w:color="auto"/>
                    <w:bottom w:val="none" w:sz="0" w:space="0" w:color="auto"/>
                    <w:right w:val="none" w:sz="0" w:space="0" w:color="auto"/>
                  </w:divBdr>
                  <w:divsChild>
                    <w:div w:id="744299562">
                      <w:marLeft w:val="0"/>
                      <w:marRight w:val="0"/>
                      <w:marTop w:val="75"/>
                      <w:marBottom w:val="0"/>
                      <w:divBdr>
                        <w:top w:val="none" w:sz="0" w:space="0" w:color="auto"/>
                        <w:left w:val="none" w:sz="0" w:space="0" w:color="auto"/>
                        <w:bottom w:val="none" w:sz="0" w:space="0" w:color="auto"/>
                        <w:right w:val="none" w:sz="0" w:space="0" w:color="auto"/>
                      </w:divBdr>
                    </w:div>
                    <w:div w:id="1944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78779">
      <w:bodyDiv w:val="1"/>
      <w:marLeft w:val="0"/>
      <w:marRight w:val="0"/>
      <w:marTop w:val="0"/>
      <w:marBottom w:val="0"/>
      <w:divBdr>
        <w:top w:val="none" w:sz="0" w:space="0" w:color="auto"/>
        <w:left w:val="none" w:sz="0" w:space="0" w:color="auto"/>
        <w:bottom w:val="none" w:sz="0" w:space="0" w:color="auto"/>
        <w:right w:val="none" w:sz="0" w:space="0" w:color="auto"/>
      </w:divBdr>
      <w:divsChild>
        <w:div w:id="1235698475">
          <w:marLeft w:val="0"/>
          <w:marRight w:val="0"/>
          <w:marTop w:val="0"/>
          <w:marBottom w:val="0"/>
          <w:divBdr>
            <w:top w:val="none" w:sz="0" w:space="0" w:color="auto"/>
            <w:left w:val="none" w:sz="0" w:space="0" w:color="auto"/>
            <w:bottom w:val="none" w:sz="0" w:space="0" w:color="auto"/>
            <w:right w:val="none" w:sz="0" w:space="0" w:color="auto"/>
          </w:divBdr>
        </w:div>
        <w:div w:id="1601790382">
          <w:marLeft w:val="0"/>
          <w:marRight w:val="0"/>
          <w:marTop w:val="0"/>
          <w:marBottom w:val="0"/>
          <w:divBdr>
            <w:top w:val="none" w:sz="0" w:space="0" w:color="auto"/>
            <w:left w:val="none" w:sz="0" w:space="0" w:color="auto"/>
            <w:bottom w:val="none" w:sz="0" w:space="0" w:color="auto"/>
            <w:right w:val="none" w:sz="0" w:space="0" w:color="auto"/>
          </w:divBdr>
        </w:div>
      </w:divsChild>
    </w:div>
    <w:div w:id="137117344">
      <w:bodyDiv w:val="1"/>
      <w:marLeft w:val="0"/>
      <w:marRight w:val="0"/>
      <w:marTop w:val="0"/>
      <w:marBottom w:val="0"/>
      <w:divBdr>
        <w:top w:val="none" w:sz="0" w:space="0" w:color="auto"/>
        <w:left w:val="none" w:sz="0" w:space="0" w:color="auto"/>
        <w:bottom w:val="none" w:sz="0" w:space="0" w:color="auto"/>
        <w:right w:val="none" w:sz="0" w:space="0" w:color="auto"/>
      </w:divBdr>
      <w:divsChild>
        <w:div w:id="1993823904">
          <w:marLeft w:val="0"/>
          <w:marRight w:val="0"/>
          <w:marTop w:val="0"/>
          <w:marBottom w:val="0"/>
          <w:divBdr>
            <w:top w:val="none" w:sz="0" w:space="0" w:color="auto"/>
            <w:left w:val="none" w:sz="0" w:space="0" w:color="auto"/>
            <w:bottom w:val="none" w:sz="0" w:space="0" w:color="auto"/>
            <w:right w:val="none" w:sz="0" w:space="0" w:color="auto"/>
          </w:divBdr>
        </w:div>
        <w:div w:id="1724520697">
          <w:marLeft w:val="0"/>
          <w:marRight w:val="0"/>
          <w:marTop w:val="0"/>
          <w:marBottom w:val="150"/>
          <w:divBdr>
            <w:top w:val="none" w:sz="0" w:space="0" w:color="auto"/>
            <w:left w:val="none" w:sz="0" w:space="0" w:color="auto"/>
            <w:bottom w:val="none" w:sz="0" w:space="0" w:color="auto"/>
            <w:right w:val="none" w:sz="0" w:space="0" w:color="auto"/>
          </w:divBdr>
        </w:div>
        <w:div w:id="506556724">
          <w:marLeft w:val="0"/>
          <w:marRight w:val="0"/>
          <w:marTop w:val="0"/>
          <w:marBottom w:val="0"/>
          <w:divBdr>
            <w:top w:val="none" w:sz="0" w:space="0" w:color="auto"/>
            <w:left w:val="none" w:sz="0" w:space="0" w:color="auto"/>
            <w:bottom w:val="none" w:sz="0" w:space="0" w:color="auto"/>
            <w:right w:val="none" w:sz="0" w:space="0" w:color="auto"/>
          </w:divBdr>
          <w:divsChild>
            <w:div w:id="1003554690">
              <w:marLeft w:val="0"/>
              <w:marRight w:val="0"/>
              <w:marTop w:val="0"/>
              <w:marBottom w:val="0"/>
              <w:divBdr>
                <w:top w:val="none" w:sz="0" w:space="0" w:color="auto"/>
                <w:left w:val="none" w:sz="0" w:space="0" w:color="auto"/>
                <w:bottom w:val="none" w:sz="0" w:space="0" w:color="auto"/>
                <w:right w:val="none" w:sz="0" w:space="0" w:color="auto"/>
              </w:divBdr>
              <w:divsChild>
                <w:div w:id="2097237996">
                  <w:marLeft w:val="0"/>
                  <w:marRight w:val="0"/>
                  <w:marTop w:val="0"/>
                  <w:marBottom w:val="150"/>
                  <w:divBdr>
                    <w:top w:val="none" w:sz="0" w:space="0" w:color="auto"/>
                    <w:left w:val="none" w:sz="0" w:space="0" w:color="auto"/>
                    <w:bottom w:val="none" w:sz="0" w:space="0" w:color="auto"/>
                    <w:right w:val="none" w:sz="0" w:space="0" w:color="auto"/>
                  </w:divBdr>
                  <w:divsChild>
                    <w:div w:id="205220619">
                      <w:marLeft w:val="0"/>
                      <w:marRight w:val="0"/>
                      <w:marTop w:val="0"/>
                      <w:marBottom w:val="0"/>
                      <w:divBdr>
                        <w:top w:val="none" w:sz="0" w:space="0" w:color="auto"/>
                        <w:left w:val="none" w:sz="0" w:space="0" w:color="auto"/>
                        <w:bottom w:val="none" w:sz="0" w:space="0" w:color="auto"/>
                        <w:right w:val="none" w:sz="0" w:space="0" w:color="auto"/>
                      </w:divBdr>
                      <w:divsChild>
                        <w:div w:id="258804740">
                          <w:marLeft w:val="0"/>
                          <w:marRight w:val="0"/>
                          <w:marTop w:val="0"/>
                          <w:marBottom w:val="0"/>
                          <w:divBdr>
                            <w:top w:val="none" w:sz="0" w:space="0" w:color="auto"/>
                            <w:left w:val="none" w:sz="0" w:space="0" w:color="auto"/>
                            <w:bottom w:val="none" w:sz="0" w:space="0" w:color="auto"/>
                            <w:right w:val="none" w:sz="0" w:space="0" w:color="auto"/>
                          </w:divBdr>
                        </w:div>
                      </w:divsChild>
                    </w:div>
                    <w:div w:id="580679456">
                      <w:marLeft w:val="0"/>
                      <w:marRight w:val="0"/>
                      <w:marTop w:val="0"/>
                      <w:marBottom w:val="0"/>
                      <w:divBdr>
                        <w:top w:val="none" w:sz="0" w:space="0" w:color="auto"/>
                        <w:left w:val="none" w:sz="0" w:space="0" w:color="auto"/>
                        <w:bottom w:val="none" w:sz="0" w:space="0" w:color="auto"/>
                        <w:right w:val="none" w:sz="0" w:space="0" w:color="auto"/>
                      </w:divBdr>
                    </w:div>
                    <w:div w:id="6340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9021">
      <w:bodyDiv w:val="1"/>
      <w:marLeft w:val="0"/>
      <w:marRight w:val="0"/>
      <w:marTop w:val="0"/>
      <w:marBottom w:val="0"/>
      <w:divBdr>
        <w:top w:val="none" w:sz="0" w:space="0" w:color="auto"/>
        <w:left w:val="none" w:sz="0" w:space="0" w:color="auto"/>
        <w:bottom w:val="none" w:sz="0" w:space="0" w:color="auto"/>
        <w:right w:val="none" w:sz="0" w:space="0" w:color="auto"/>
      </w:divBdr>
      <w:divsChild>
        <w:div w:id="1191839866">
          <w:marLeft w:val="0"/>
          <w:marRight w:val="0"/>
          <w:marTop w:val="0"/>
          <w:marBottom w:val="150"/>
          <w:divBdr>
            <w:top w:val="none" w:sz="0" w:space="0" w:color="auto"/>
            <w:left w:val="none" w:sz="0" w:space="0" w:color="auto"/>
            <w:bottom w:val="none" w:sz="0" w:space="0" w:color="auto"/>
            <w:right w:val="none" w:sz="0" w:space="0" w:color="auto"/>
          </w:divBdr>
        </w:div>
        <w:div w:id="621422001">
          <w:marLeft w:val="0"/>
          <w:marRight w:val="0"/>
          <w:marTop w:val="0"/>
          <w:marBottom w:val="0"/>
          <w:divBdr>
            <w:top w:val="none" w:sz="0" w:space="0" w:color="auto"/>
            <w:left w:val="none" w:sz="0" w:space="0" w:color="auto"/>
            <w:bottom w:val="none" w:sz="0" w:space="0" w:color="auto"/>
            <w:right w:val="none" w:sz="0" w:space="0" w:color="auto"/>
          </w:divBdr>
          <w:divsChild>
            <w:div w:id="987048467">
              <w:marLeft w:val="0"/>
              <w:marRight w:val="0"/>
              <w:marTop w:val="0"/>
              <w:marBottom w:val="0"/>
              <w:divBdr>
                <w:top w:val="none" w:sz="0" w:space="0" w:color="auto"/>
                <w:left w:val="none" w:sz="0" w:space="0" w:color="auto"/>
                <w:bottom w:val="none" w:sz="0" w:space="0" w:color="auto"/>
                <w:right w:val="none" w:sz="0" w:space="0" w:color="auto"/>
              </w:divBdr>
              <w:divsChild>
                <w:div w:id="1845364795">
                  <w:marLeft w:val="0"/>
                  <w:marRight w:val="0"/>
                  <w:marTop w:val="0"/>
                  <w:marBottom w:val="0"/>
                  <w:divBdr>
                    <w:top w:val="none" w:sz="0" w:space="0" w:color="auto"/>
                    <w:left w:val="none" w:sz="0" w:space="0" w:color="auto"/>
                    <w:bottom w:val="none" w:sz="0" w:space="0" w:color="auto"/>
                    <w:right w:val="none" w:sz="0" w:space="0" w:color="auto"/>
                  </w:divBdr>
                  <w:divsChild>
                    <w:div w:id="716004810">
                      <w:marLeft w:val="0"/>
                      <w:marRight w:val="0"/>
                      <w:marTop w:val="75"/>
                      <w:marBottom w:val="0"/>
                      <w:divBdr>
                        <w:top w:val="none" w:sz="0" w:space="0" w:color="auto"/>
                        <w:left w:val="none" w:sz="0" w:space="0" w:color="auto"/>
                        <w:bottom w:val="none" w:sz="0" w:space="0" w:color="auto"/>
                        <w:right w:val="none" w:sz="0" w:space="0" w:color="auto"/>
                      </w:divBdr>
                    </w:div>
                    <w:div w:id="8873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52217">
      <w:bodyDiv w:val="1"/>
      <w:marLeft w:val="0"/>
      <w:marRight w:val="0"/>
      <w:marTop w:val="0"/>
      <w:marBottom w:val="0"/>
      <w:divBdr>
        <w:top w:val="none" w:sz="0" w:space="0" w:color="auto"/>
        <w:left w:val="none" w:sz="0" w:space="0" w:color="auto"/>
        <w:bottom w:val="none" w:sz="0" w:space="0" w:color="auto"/>
        <w:right w:val="none" w:sz="0" w:space="0" w:color="auto"/>
      </w:divBdr>
      <w:divsChild>
        <w:div w:id="105924873">
          <w:marLeft w:val="0"/>
          <w:marRight w:val="0"/>
          <w:marTop w:val="0"/>
          <w:marBottom w:val="0"/>
          <w:divBdr>
            <w:top w:val="none" w:sz="0" w:space="0" w:color="auto"/>
            <w:left w:val="none" w:sz="0" w:space="0" w:color="auto"/>
            <w:bottom w:val="none" w:sz="0" w:space="0" w:color="auto"/>
            <w:right w:val="none" w:sz="0" w:space="0" w:color="auto"/>
          </w:divBdr>
        </w:div>
        <w:div w:id="2109690666">
          <w:marLeft w:val="0"/>
          <w:marRight w:val="0"/>
          <w:marTop w:val="0"/>
          <w:marBottom w:val="0"/>
          <w:divBdr>
            <w:top w:val="none" w:sz="0" w:space="0" w:color="auto"/>
            <w:left w:val="none" w:sz="0" w:space="0" w:color="auto"/>
            <w:bottom w:val="none" w:sz="0" w:space="0" w:color="auto"/>
            <w:right w:val="none" w:sz="0" w:space="0" w:color="auto"/>
          </w:divBdr>
        </w:div>
      </w:divsChild>
    </w:div>
    <w:div w:id="169024140">
      <w:bodyDiv w:val="1"/>
      <w:marLeft w:val="0"/>
      <w:marRight w:val="0"/>
      <w:marTop w:val="0"/>
      <w:marBottom w:val="0"/>
      <w:divBdr>
        <w:top w:val="none" w:sz="0" w:space="0" w:color="auto"/>
        <w:left w:val="none" w:sz="0" w:space="0" w:color="auto"/>
        <w:bottom w:val="none" w:sz="0" w:space="0" w:color="auto"/>
        <w:right w:val="none" w:sz="0" w:space="0" w:color="auto"/>
      </w:divBdr>
      <w:divsChild>
        <w:div w:id="1869873224">
          <w:marLeft w:val="0"/>
          <w:marRight w:val="0"/>
          <w:marTop w:val="0"/>
          <w:marBottom w:val="0"/>
          <w:divBdr>
            <w:top w:val="none" w:sz="0" w:space="0" w:color="auto"/>
            <w:left w:val="none" w:sz="0" w:space="0" w:color="auto"/>
            <w:bottom w:val="none" w:sz="0" w:space="0" w:color="auto"/>
            <w:right w:val="none" w:sz="0" w:space="0" w:color="auto"/>
          </w:divBdr>
        </w:div>
        <w:div w:id="1460495140">
          <w:marLeft w:val="0"/>
          <w:marRight w:val="0"/>
          <w:marTop w:val="0"/>
          <w:marBottom w:val="0"/>
          <w:divBdr>
            <w:top w:val="none" w:sz="0" w:space="0" w:color="auto"/>
            <w:left w:val="none" w:sz="0" w:space="0" w:color="auto"/>
            <w:bottom w:val="none" w:sz="0" w:space="0" w:color="auto"/>
            <w:right w:val="none" w:sz="0" w:space="0" w:color="auto"/>
          </w:divBdr>
        </w:div>
      </w:divsChild>
    </w:div>
    <w:div w:id="186138535">
      <w:bodyDiv w:val="1"/>
      <w:marLeft w:val="0"/>
      <w:marRight w:val="0"/>
      <w:marTop w:val="0"/>
      <w:marBottom w:val="0"/>
      <w:divBdr>
        <w:top w:val="none" w:sz="0" w:space="0" w:color="auto"/>
        <w:left w:val="none" w:sz="0" w:space="0" w:color="auto"/>
        <w:bottom w:val="none" w:sz="0" w:space="0" w:color="auto"/>
        <w:right w:val="none" w:sz="0" w:space="0" w:color="auto"/>
      </w:divBdr>
      <w:divsChild>
        <w:div w:id="989022769">
          <w:marLeft w:val="0"/>
          <w:marRight w:val="0"/>
          <w:marTop w:val="0"/>
          <w:marBottom w:val="0"/>
          <w:divBdr>
            <w:top w:val="none" w:sz="0" w:space="0" w:color="auto"/>
            <w:left w:val="none" w:sz="0" w:space="0" w:color="auto"/>
            <w:bottom w:val="none" w:sz="0" w:space="0" w:color="auto"/>
            <w:right w:val="none" w:sz="0" w:space="0" w:color="auto"/>
          </w:divBdr>
        </w:div>
        <w:div w:id="1296835110">
          <w:marLeft w:val="0"/>
          <w:marRight w:val="0"/>
          <w:marTop w:val="0"/>
          <w:marBottom w:val="0"/>
          <w:divBdr>
            <w:top w:val="none" w:sz="0" w:space="0" w:color="auto"/>
            <w:left w:val="none" w:sz="0" w:space="0" w:color="auto"/>
            <w:bottom w:val="none" w:sz="0" w:space="0" w:color="auto"/>
            <w:right w:val="none" w:sz="0" w:space="0" w:color="auto"/>
          </w:divBdr>
        </w:div>
      </w:divsChild>
    </w:div>
    <w:div w:id="266086409">
      <w:bodyDiv w:val="1"/>
      <w:marLeft w:val="0"/>
      <w:marRight w:val="0"/>
      <w:marTop w:val="0"/>
      <w:marBottom w:val="0"/>
      <w:divBdr>
        <w:top w:val="none" w:sz="0" w:space="0" w:color="auto"/>
        <w:left w:val="none" w:sz="0" w:space="0" w:color="auto"/>
        <w:bottom w:val="none" w:sz="0" w:space="0" w:color="auto"/>
        <w:right w:val="none" w:sz="0" w:space="0" w:color="auto"/>
      </w:divBdr>
      <w:divsChild>
        <w:div w:id="546456901">
          <w:marLeft w:val="0"/>
          <w:marRight w:val="0"/>
          <w:marTop w:val="0"/>
          <w:marBottom w:val="150"/>
          <w:divBdr>
            <w:top w:val="none" w:sz="0" w:space="0" w:color="auto"/>
            <w:left w:val="none" w:sz="0" w:space="0" w:color="auto"/>
            <w:bottom w:val="none" w:sz="0" w:space="0" w:color="auto"/>
            <w:right w:val="none" w:sz="0" w:space="0" w:color="auto"/>
          </w:divBdr>
        </w:div>
        <w:div w:id="133041">
          <w:marLeft w:val="0"/>
          <w:marRight w:val="0"/>
          <w:marTop w:val="0"/>
          <w:marBottom w:val="0"/>
          <w:divBdr>
            <w:top w:val="none" w:sz="0" w:space="0" w:color="auto"/>
            <w:left w:val="none" w:sz="0" w:space="0" w:color="auto"/>
            <w:bottom w:val="none" w:sz="0" w:space="0" w:color="auto"/>
            <w:right w:val="none" w:sz="0" w:space="0" w:color="auto"/>
          </w:divBdr>
          <w:divsChild>
            <w:div w:id="222253839">
              <w:marLeft w:val="0"/>
              <w:marRight w:val="0"/>
              <w:marTop w:val="0"/>
              <w:marBottom w:val="0"/>
              <w:divBdr>
                <w:top w:val="none" w:sz="0" w:space="0" w:color="auto"/>
                <w:left w:val="none" w:sz="0" w:space="0" w:color="auto"/>
                <w:bottom w:val="none" w:sz="0" w:space="0" w:color="auto"/>
                <w:right w:val="none" w:sz="0" w:space="0" w:color="auto"/>
              </w:divBdr>
              <w:divsChild>
                <w:div w:id="1940528057">
                  <w:marLeft w:val="0"/>
                  <w:marRight w:val="0"/>
                  <w:marTop w:val="0"/>
                  <w:marBottom w:val="0"/>
                  <w:divBdr>
                    <w:top w:val="none" w:sz="0" w:space="0" w:color="auto"/>
                    <w:left w:val="none" w:sz="0" w:space="0" w:color="auto"/>
                    <w:bottom w:val="none" w:sz="0" w:space="0" w:color="auto"/>
                    <w:right w:val="none" w:sz="0" w:space="0" w:color="auto"/>
                  </w:divBdr>
                  <w:divsChild>
                    <w:div w:id="213856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71210960">
      <w:bodyDiv w:val="1"/>
      <w:marLeft w:val="0"/>
      <w:marRight w:val="0"/>
      <w:marTop w:val="0"/>
      <w:marBottom w:val="0"/>
      <w:divBdr>
        <w:top w:val="none" w:sz="0" w:space="0" w:color="auto"/>
        <w:left w:val="none" w:sz="0" w:space="0" w:color="auto"/>
        <w:bottom w:val="none" w:sz="0" w:space="0" w:color="auto"/>
        <w:right w:val="none" w:sz="0" w:space="0" w:color="auto"/>
      </w:divBdr>
      <w:divsChild>
        <w:div w:id="1232346099">
          <w:marLeft w:val="0"/>
          <w:marRight w:val="0"/>
          <w:marTop w:val="0"/>
          <w:marBottom w:val="0"/>
          <w:divBdr>
            <w:top w:val="none" w:sz="0" w:space="0" w:color="auto"/>
            <w:left w:val="none" w:sz="0" w:space="0" w:color="auto"/>
            <w:bottom w:val="none" w:sz="0" w:space="0" w:color="auto"/>
            <w:right w:val="none" w:sz="0" w:space="0" w:color="auto"/>
          </w:divBdr>
        </w:div>
        <w:div w:id="946042211">
          <w:marLeft w:val="0"/>
          <w:marRight w:val="0"/>
          <w:marTop w:val="0"/>
          <w:marBottom w:val="0"/>
          <w:divBdr>
            <w:top w:val="none" w:sz="0" w:space="0" w:color="auto"/>
            <w:left w:val="none" w:sz="0" w:space="0" w:color="auto"/>
            <w:bottom w:val="none" w:sz="0" w:space="0" w:color="auto"/>
            <w:right w:val="none" w:sz="0" w:space="0" w:color="auto"/>
          </w:divBdr>
        </w:div>
      </w:divsChild>
    </w:div>
    <w:div w:id="282078670">
      <w:bodyDiv w:val="1"/>
      <w:marLeft w:val="0"/>
      <w:marRight w:val="0"/>
      <w:marTop w:val="0"/>
      <w:marBottom w:val="0"/>
      <w:divBdr>
        <w:top w:val="none" w:sz="0" w:space="0" w:color="auto"/>
        <w:left w:val="none" w:sz="0" w:space="0" w:color="auto"/>
        <w:bottom w:val="none" w:sz="0" w:space="0" w:color="auto"/>
        <w:right w:val="none" w:sz="0" w:space="0" w:color="auto"/>
      </w:divBdr>
      <w:divsChild>
        <w:div w:id="2120954396">
          <w:marLeft w:val="0"/>
          <w:marRight w:val="0"/>
          <w:marTop w:val="0"/>
          <w:marBottom w:val="150"/>
          <w:divBdr>
            <w:top w:val="none" w:sz="0" w:space="0" w:color="auto"/>
            <w:left w:val="none" w:sz="0" w:space="0" w:color="auto"/>
            <w:bottom w:val="none" w:sz="0" w:space="0" w:color="auto"/>
            <w:right w:val="none" w:sz="0" w:space="0" w:color="auto"/>
          </w:divBdr>
        </w:div>
        <w:div w:id="1526358493">
          <w:marLeft w:val="0"/>
          <w:marRight w:val="0"/>
          <w:marTop w:val="0"/>
          <w:marBottom w:val="0"/>
          <w:divBdr>
            <w:top w:val="none" w:sz="0" w:space="0" w:color="auto"/>
            <w:left w:val="none" w:sz="0" w:space="0" w:color="auto"/>
            <w:bottom w:val="none" w:sz="0" w:space="0" w:color="auto"/>
            <w:right w:val="none" w:sz="0" w:space="0" w:color="auto"/>
          </w:divBdr>
          <w:divsChild>
            <w:div w:id="1646354217">
              <w:marLeft w:val="0"/>
              <w:marRight w:val="0"/>
              <w:marTop w:val="0"/>
              <w:marBottom w:val="0"/>
              <w:divBdr>
                <w:top w:val="none" w:sz="0" w:space="0" w:color="auto"/>
                <w:left w:val="none" w:sz="0" w:space="0" w:color="auto"/>
                <w:bottom w:val="none" w:sz="0" w:space="0" w:color="auto"/>
                <w:right w:val="none" w:sz="0" w:space="0" w:color="auto"/>
              </w:divBdr>
              <w:divsChild>
                <w:div w:id="273560605">
                  <w:marLeft w:val="0"/>
                  <w:marRight w:val="0"/>
                  <w:marTop w:val="0"/>
                  <w:marBottom w:val="0"/>
                  <w:divBdr>
                    <w:top w:val="none" w:sz="0" w:space="0" w:color="auto"/>
                    <w:left w:val="none" w:sz="0" w:space="0" w:color="auto"/>
                    <w:bottom w:val="none" w:sz="0" w:space="0" w:color="auto"/>
                    <w:right w:val="none" w:sz="0" w:space="0" w:color="auto"/>
                  </w:divBdr>
                  <w:divsChild>
                    <w:div w:id="16563794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94265048">
      <w:bodyDiv w:val="1"/>
      <w:marLeft w:val="0"/>
      <w:marRight w:val="0"/>
      <w:marTop w:val="0"/>
      <w:marBottom w:val="0"/>
      <w:divBdr>
        <w:top w:val="none" w:sz="0" w:space="0" w:color="auto"/>
        <w:left w:val="none" w:sz="0" w:space="0" w:color="auto"/>
        <w:bottom w:val="none" w:sz="0" w:space="0" w:color="auto"/>
        <w:right w:val="none" w:sz="0" w:space="0" w:color="auto"/>
      </w:divBdr>
    </w:div>
    <w:div w:id="311567342">
      <w:bodyDiv w:val="1"/>
      <w:marLeft w:val="0"/>
      <w:marRight w:val="0"/>
      <w:marTop w:val="0"/>
      <w:marBottom w:val="0"/>
      <w:divBdr>
        <w:top w:val="none" w:sz="0" w:space="0" w:color="auto"/>
        <w:left w:val="none" w:sz="0" w:space="0" w:color="auto"/>
        <w:bottom w:val="none" w:sz="0" w:space="0" w:color="auto"/>
        <w:right w:val="none" w:sz="0" w:space="0" w:color="auto"/>
      </w:divBdr>
      <w:divsChild>
        <w:div w:id="401220251">
          <w:marLeft w:val="0"/>
          <w:marRight w:val="0"/>
          <w:marTop w:val="0"/>
          <w:marBottom w:val="0"/>
          <w:divBdr>
            <w:top w:val="none" w:sz="0" w:space="0" w:color="auto"/>
            <w:left w:val="none" w:sz="0" w:space="0" w:color="auto"/>
            <w:bottom w:val="none" w:sz="0" w:space="0" w:color="auto"/>
            <w:right w:val="none" w:sz="0" w:space="0" w:color="auto"/>
          </w:divBdr>
        </w:div>
        <w:div w:id="472791656">
          <w:marLeft w:val="0"/>
          <w:marRight w:val="0"/>
          <w:marTop w:val="0"/>
          <w:marBottom w:val="150"/>
          <w:divBdr>
            <w:top w:val="none" w:sz="0" w:space="0" w:color="auto"/>
            <w:left w:val="none" w:sz="0" w:space="0" w:color="auto"/>
            <w:bottom w:val="none" w:sz="0" w:space="0" w:color="auto"/>
            <w:right w:val="none" w:sz="0" w:space="0" w:color="auto"/>
          </w:divBdr>
        </w:div>
        <w:div w:id="1294795299">
          <w:marLeft w:val="0"/>
          <w:marRight w:val="0"/>
          <w:marTop w:val="0"/>
          <w:marBottom w:val="0"/>
          <w:divBdr>
            <w:top w:val="none" w:sz="0" w:space="0" w:color="auto"/>
            <w:left w:val="none" w:sz="0" w:space="0" w:color="auto"/>
            <w:bottom w:val="none" w:sz="0" w:space="0" w:color="auto"/>
            <w:right w:val="none" w:sz="0" w:space="0" w:color="auto"/>
          </w:divBdr>
          <w:divsChild>
            <w:div w:id="764570850">
              <w:marLeft w:val="0"/>
              <w:marRight w:val="0"/>
              <w:marTop w:val="0"/>
              <w:marBottom w:val="0"/>
              <w:divBdr>
                <w:top w:val="none" w:sz="0" w:space="0" w:color="auto"/>
                <w:left w:val="none" w:sz="0" w:space="0" w:color="auto"/>
                <w:bottom w:val="none" w:sz="0" w:space="0" w:color="auto"/>
                <w:right w:val="none" w:sz="0" w:space="0" w:color="auto"/>
              </w:divBdr>
              <w:divsChild>
                <w:div w:id="426586251">
                  <w:marLeft w:val="0"/>
                  <w:marRight w:val="0"/>
                  <w:marTop w:val="0"/>
                  <w:marBottom w:val="0"/>
                  <w:divBdr>
                    <w:top w:val="none" w:sz="0" w:space="0" w:color="auto"/>
                    <w:left w:val="none" w:sz="0" w:space="0" w:color="auto"/>
                    <w:bottom w:val="none" w:sz="0" w:space="0" w:color="auto"/>
                    <w:right w:val="none" w:sz="0" w:space="0" w:color="auto"/>
                  </w:divBdr>
                  <w:divsChild>
                    <w:div w:id="1340690780">
                      <w:marLeft w:val="0"/>
                      <w:marRight w:val="0"/>
                      <w:marTop w:val="75"/>
                      <w:marBottom w:val="0"/>
                      <w:divBdr>
                        <w:top w:val="none" w:sz="0" w:space="0" w:color="auto"/>
                        <w:left w:val="none" w:sz="0" w:space="0" w:color="auto"/>
                        <w:bottom w:val="none" w:sz="0" w:space="0" w:color="auto"/>
                        <w:right w:val="none" w:sz="0" w:space="0" w:color="auto"/>
                      </w:divBdr>
                    </w:div>
                    <w:div w:id="1605531480">
                      <w:marLeft w:val="0"/>
                      <w:marRight w:val="0"/>
                      <w:marTop w:val="0"/>
                      <w:marBottom w:val="0"/>
                      <w:divBdr>
                        <w:top w:val="none" w:sz="0" w:space="0" w:color="auto"/>
                        <w:left w:val="none" w:sz="0" w:space="0" w:color="auto"/>
                        <w:bottom w:val="none" w:sz="0" w:space="0" w:color="auto"/>
                        <w:right w:val="none" w:sz="0" w:space="0" w:color="auto"/>
                      </w:divBdr>
                    </w:div>
                  </w:divsChild>
                </w:div>
                <w:div w:id="652414959">
                  <w:marLeft w:val="0"/>
                  <w:marRight w:val="0"/>
                  <w:marTop w:val="0"/>
                  <w:marBottom w:val="0"/>
                  <w:divBdr>
                    <w:top w:val="none" w:sz="0" w:space="0" w:color="auto"/>
                    <w:left w:val="none" w:sz="0" w:space="0" w:color="auto"/>
                    <w:bottom w:val="none" w:sz="0" w:space="0" w:color="auto"/>
                    <w:right w:val="none" w:sz="0" w:space="0" w:color="auto"/>
                  </w:divBdr>
                  <w:divsChild>
                    <w:div w:id="1563442769">
                      <w:marLeft w:val="0"/>
                      <w:marRight w:val="0"/>
                      <w:marTop w:val="75"/>
                      <w:marBottom w:val="0"/>
                      <w:divBdr>
                        <w:top w:val="none" w:sz="0" w:space="0" w:color="auto"/>
                        <w:left w:val="none" w:sz="0" w:space="0" w:color="auto"/>
                        <w:bottom w:val="none" w:sz="0" w:space="0" w:color="auto"/>
                        <w:right w:val="none" w:sz="0" w:space="0" w:color="auto"/>
                      </w:divBdr>
                    </w:div>
                    <w:div w:id="1407607422">
                      <w:marLeft w:val="0"/>
                      <w:marRight w:val="0"/>
                      <w:marTop w:val="0"/>
                      <w:marBottom w:val="0"/>
                      <w:divBdr>
                        <w:top w:val="none" w:sz="0" w:space="0" w:color="auto"/>
                        <w:left w:val="none" w:sz="0" w:space="0" w:color="auto"/>
                        <w:bottom w:val="none" w:sz="0" w:space="0" w:color="auto"/>
                        <w:right w:val="none" w:sz="0" w:space="0" w:color="auto"/>
                      </w:divBdr>
                    </w:div>
                  </w:divsChild>
                </w:div>
                <w:div w:id="707414472">
                  <w:marLeft w:val="0"/>
                  <w:marRight w:val="0"/>
                  <w:marTop w:val="0"/>
                  <w:marBottom w:val="0"/>
                  <w:divBdr>
                    <w:top w:val="none" w:sz="0" w:space="0" w:color="auto"/>
                    <w:left w:val="none" w:sz="0" w:space="0" w:color="auto"/>
                    <w:bottom w:val="none" w:sz="0" w:space="0" w:color="auto"/>
                    <w:right w:val="none" w:sz="0" w:space="0" w:color="auto"/>
                  </w:divBdr>
                  <w:divsChild>
                    <w:div w:id="1203438920">
                      <w:marLeft w:val="0"/>
                      <w:marRight w:val="0"/>
                      <w:marTop w:val="75"/>
                      <w:marBottom w:val="0"/>
                      <w:divBdr>
                        <w:top w:val="none" w:sz="0" w:space="0" w:color="auto"/>
                        <w:left w:val="none" w:sz="0" w:space="0" w:color="auto"/>
                        <w:bottom w:val="none" w:sz="0" w:space="0" w:color="auto"/>
                        <w:right w:val="none" w:sz="0" w:space="0" w:color="auto"/>
                      </w:divBdr>
                    </w:div>
                    <w:div w:id="5052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35342">
      <w:bodyDiv w:val="1"/>
      <w:marLeft w:val="0"/>
      <w:marRight w:val="0"/>
      <w:marTop w:val="0"/>
      <w:marBottom w:val="0"/>
      <w:divBdr>
        <w:top w:val="none" w:sz="0" w:space="0" w:color="auto"/>
        <w:left w:val="none" w:sz="0" w:space="0" w:color="auto"/>
        <w:bottom w:val="none" w:sz="0" w:space="0" w:color="auto"/>
        <w:right w:val="none" w:sz="0" w:space="0" w:color="auto"/>
      </w:divBdr>
      <w:divsChild>
        <w:div w:id="1491216995">
          <w:marLeft w:val="0"/>
          <w:marRight w:val="0"/>
          <w:marTop w:val="0"/>
          <w:marBottom w:val="0"/>
          <w:divBdr>
            <w:top w:val="none" w:sz="0" w:space="0" w:color="auto"/>
            <w:left w:val="none" w:sz="0" w:space="0" w:color="auto"/>
            <w:bottom w:val="none" w:sz="0" w:space="0" w:color="auto"/>
            <w:right w:val="none" w:sz="0" w:space="0" w:color="auto"/>
          </w:divBdr>
        </w:div>
        <w:div w:id="1042822596">
          <w:marLeft w:val="0"/>
          <w:marRight w:val="0"/>
          <w:marTop w:val="0"/>
          <w:marBottom w:val="150"/>
          <w:divBdr>
            <w:top w:val="none" w:sz="0" w:space="0" w:color="auto"/>
            <w:left w:val="none" w:sz="0" w:space="0" w:color="auto"/>
            <w:bottom w:val="none" w:sz="0" w:space="0" w:color="auto"/>
            <w:right w:val="none" w:sz="0" w:space="0" w:color="auto"/>
          </w:divBdr>
        </w:div>
        <w:div w:id="1622758666">
          <w:marLeft w:val="0"/>
          <w:marRight w:val="0"/>
          <w:marTop w:val="0"/>
          <w:marBottom w:val="0"/>
          <w:divBdr>
            <w:top w:val="none" w:sz="0" w:space="0" w:color="auto"/>
            <w:left w:val="none" w:sz="0" w:space="0" w:color="auto"/>
            <w:bottom w:val="none" w:sz="0" w:space="0" w:color="auto"/>
            <w:right w:val="none" w:sz="0" w:space="0" w:color="auto"/>
          </w:divBdr>
          <w:divsChild>
            <w:div w:id="1315136234">
              <w:marLeft w:val="0"/>
              <w:marRight w:val="0"/>
              <w:marTop w:val="0"/>
              <w:marBottom w:val="0"/>
              <w:divBdr>
                <w:top w:val="none" w:sz="0" w:space="0" w:color="auto"/>
                <w:left w:val="none" w:sz="0" w:space="0" w:color="auto"/>
                <w:bottom w:val="none" w:sz="0" w:space="0" w:color="auto"/>
                <w:right w:val="none" w:sz="0" w:space="0" w:color="auto"/>
              </w:divBdr>
              <w:divsChild>
                <w:div w:id="13964275">
                  <w:marLeft w:val="0"/>
                  <w:marRight w:val="0"/>
                  <w:marTop w:val="0"/>
                  <w:marBottom w:val="0"/>
                  <w:divBdr>
                    <w:top w:val="none" w:sz="0" w:space="0" w:color="auto"/>
                    <w:left w:val="none" w:sz="0" w:space="0" w:color="auto"/>
                    <w:bottom w:val="none" w:sz="0" w:space="0" w:color="auto"/>
                    <w:right w:val="none" w:sz="0" w:space="0" w:color="auto"/>
                  </w:divBdr>
                  <w:divsChild>
                    <w:div w:id="640891143">
                      <w:marLeft w:val="0"/>
                      <w:marRight w:val="0"/>
                      <w:marTop w:val="75"/>
                      <w:marBottom w:val="0"/>
                      <w:divBdr>
                        <w:top w:val="none" w:sz="0" w:space="0" w:color="auto"/>
                        <w:left w:val="none" w:sz="0" w:space="0" w:color="auto"/>
                        <w:bottom w:val="none" w:sz="0" w:space="0" w:color="auto"/>
                        <w:right w:val="none" w:sz="0" w:space="0" w:color="auto"/>
                      </w:divBdr>
                    </w:div>
                    <w:div w:id="1487697912">
                      <w:marLeft w:val="0"/>
                      <w:marRight w:val="0"/>
                      <w:marTop w:val="0"/>
                      <w:marBottom w:val="0"/>
                      <w:divBdr>
                        <w:top w:val="none" w:sz="0" w:space="0" w:color="auto"/>
                        <w:left w:val="none" w:sz="0" w:space="0" w:color="auto"/>
                        <w:bottom w:val="none" w:sz="0" w:space="0" w:color="auto"/>
                        <w:right w:val="none" w:sz="0" w:space="0" w:color="auto"/>
                      </w:divBdr>
                    </w:div>
                  </w:divsChild>
                </w:div>
                <w:div w:id="210464303">
                  <w:marLeft w:val="0"/>
                  <w:marRight w:val="0"/>
                  <w:marTop w:val="0"/>
                  <w:marBottom w:val="0"/>
                  <w:divBdr>
                    <w:top w:val="none" w:sz="0" w:space="0" w:color="auto"/>
                    <w:left w:val="none" w:sz="0" w:space="0" w:color="auto"/>
                    <w:bottom w:val="none" w:sz="0" w:space="0" w:color="auto"/>
                    <w:right w:val="none" w:sz="0" w:space="0" w:color="auto"/>
                  </w:divBdr>
                  <w:divsChild>
                    <w:div w:id="1724064474">
                      <w:marLeft w:val="0"/>
                      <w:marRight w:val="0"/>
                      <w:marTop w:val="75"/>
                      <w:marBottom w:val="0"/>
                      <w:divBdr>
                        <w:top w:val="none" w:sz="0" w:space="0" w:color="auto"/>
                        <w:left w:val="none" w:sz="0" w:space="0" w:color="auto"/>
                        <w:bottom w:val="none" w:sz="0" w:space="0" w:color="auto"/>
                        <w:right w:val="none" w:sz="0" w:space="0" w:color="auto"/>
                      </w:divBdr>
                    </w:div>
                    <w:div w:id="157119096">
                      <w:marLeft w:val="0"/>
                      <w:marRight w:val="0"/>
                      <w:marTop w:val="0"/>
                      <w:marBottom w:val="0"/>
                      <w:divBdr>
                        <w:top w:val="none" w:sz="0" w:space="0" w:color="auto"/>
                        <w:left w:val="none" w:sz="0" w:space="0" w:color="auto"/>
                        <w:bottom w:val="none" w:sz="0" w:space="0" w:color="auto"/>
                        <w:right w:val="none" w:sz="0" w:space="0" w:color="auto"/>
                      </w:divBdr>
                    </w:div>
                  </w:divsChild>
                </w:div>
                <w:div w:id="1395395870">
                  <w:marLeft w:val="0"/>
                  <w:marRight w:val="0"/>
                  <w:marTop w:val="0"/>
                  <w:marBottom w:val="0"/>
                  <w:divBdr>
                    <w:top w:val="none" w:sz="0" w:space="0" w:color="auto"/>
                    <w:left w:val="none" w:sz="0" w:space="0" w:color="auto"/>
                    <w:bottom w:val="none" w:sz="0" w:space="0" w:color="auto"/>
                    <w:right w:val="none" w:sz="0" w:space="0" w:color="auto"/>
                  </w:divBdr>
                  <w:divsChild>
                    <w:div w:id="985623668">
                      <w:marLeft w:val="0"/>
                      <w:marRight w:val="0"/>
                      <w:marTop w:val="75"/>
                      <w:marBottom w:val="0"/>
                      <w:divBdr>
                        <w:top w:val="none" w:sz="0" w:space="0" w:color="auto"/>
                        <w:left w:val="none" w:sz="0" w:space="0" w:color="auto"/>
                        <w:bottom w:val="none" w:sz="0" w:space="0" w:color="auto"/>
                        <w:right w:val="none" w:sz="0" w:space="0" w:color="auto"/>
                      </w:divBdr>
                    </w:div>
                    <w:div w:id="14232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891386">
      <w:bodyDiv w:val="1"/>
      <w:marLeft w:val="0"/>
      <w:marRight w:val="0"/>
      <w:marTop w:val="0"/>
      <w:marBottom w:val="0"/>
      <w:divBdr>
        <w:top w:val="none" w:sz="0" w:space="0" w:color="auto"/>
        <w:left w:val="none" w:sz="0" w:space="0" w:color="auto"/>
        <w:bottom w:val="none" w:sz="0" w:space="0" w:color="auto"/>
        <w:right w:val="none" w:sz="0" w:space="0" w:color="auto"/>
      </w:divBdr>
      <w:divsChild>
        <w:div w:id="944077412">
          <w:marLeft w:val="0"/>
          <w:marRight w:val="0"/>
          <w:marTop w:val="0"/>
          <w:marBottom w:val="0"/>
          <w:divBdr>
            <w:top w:val="none" w:sz="0" w:space="0" w:color="auto"/>
            <w:left w:val="none" w:sz="0" w:space="0" w:color="auto"/>
            <w:bottom w:val="none" w:sz="0" w:space="0" w:color="auto"/>
            <w:right w:val="none" w:sz="0" w:space="0" w:color="auto"/>
          </w:divBdr>
        </w:div>
        <w:div w:id="1832793786">
          <w:marLeft w:val="0"/>
          <w:marRight w:val="0"/>
          <w:marTop w:val="0"/>
          <w:marBottom w:val="0"/>
          <w:divBdr>
            <w:top w:val="none" w:sz="0" w:space="0" w:color="auto"/>
            <w:left w:val="none" w:sz="0" w:space="0" w:color="auto"/>
            <w:bottom w:val="none" w:sz="0" w:space="0" w:color="auto"/>
            <w:right w:val="none" w:sz="0" w:space="0" w:color="auto"/>
          </w:divBdr>
        </w:div>
      </w:divsChild>
    </w:div>
    <w:div w:id="506483670">
      <w:bodyDiv w:val="1"/>
      <w:marLeft w:val="0"/>
      <w:marRight w:val="0"/>
      <w:marTop w:val="0"/>
      <w:marBottom w:val="0"/>
      <w:divBdr>
        <w:top w:val="none" w:sz="0" w:space="0" w:color="auto"/>
        <w:left w:val="none" w:sz="0" w:space="0" w:color="auto"/>
        <w:bottom w:val="none" w:sz="0" w:space="0" w:color="auto"/>
        <w:right w:val="none" w:sz="0" w:space="0" w:color="auto"/>
      </w:divBdr>
      <w:divsChild>
        <w:div w:id="1593927050">
          <w:marLeft w:val="0"/>
          <w:marRight w:val="0"/>
          <w:marTop w:val="0"/>
          <w:marBottom w:val="0"/>
          <w:divBdr>
            <w:top w:val="none" w:sz="0" w:space="0" w:color="auto"/>
            <w:left w:val="none" w:sz="0" w:space="0" w:color="auto"/>
            <w:bottom w:val="none" w:sz="0" w:space="0" w:color="auto"/>
            <w:right w:val="none" w:sz="0" w:space="0" w:color="auto"/>
          </w:divBdr>
        </w:div>
        <w:div w:id="2065982475">
          <w:marLeft w:val="0"/>
          <w:marRight w:val="0"/>
          <w:marTop w:val="0"/>
          <w:marBottom w:val="0"/>
          <w:divBdr>
            <w:top w:val="none" w:sz="0" w:space="0" w:color="auto"/>
            <w:left w:val="none" w:sz="0" w:space="0" w:color="auto"/>
            <w:bottom w:val="none" w:sz="0" w:space="0" w:color="auto"/>
            <w:right w:val="none" w:sz="0" w:space="0" w:color="auto"/>
          </w:divBdr>
        </w:div>
      </w:divsChild>
    </w:div>
    <w:div w:id="574901293">
      <w:bodyDiv w:val="1"/>
      <w:marLeft w:val="0"/>
      <w:marRight w:val="0"/>
      <w:marTop w:val="0"/>
      <w:marBottom w:val="0"/>
      <w:divBdr>
        <w:top w:val="none" w:sz="0" w:space="0" w:color="auto"/>
        <w:left w:val="none" w:sz="0" w:space="0" w:color="auto"/>
        <w:bottom w:val="none" w:sz="0" w:space="0" w:color="auto"/>
        <w:right w:val="none" w:sz="0" w:space="0" w:color="auto"/>
      </w:divBdr>
      <w:divsChild>
        <w:div w:id="1573197753">
          <w:marLeft w:val="0"/>
          <w:marRight w:val="0"/>
          <w:marTop w:val="0"/>
          <w:marBottom w:val="150"/>
          <w:divBdr>
            <w:top w:val="none" w:sz="0" w:space="0" w:color="auto"/>
            <w:left w:val="none" w:sz="0" w:space="0" w:color="auto"/>
            <w:bottom w:val="none" w:sz="0" w:space="0" w:color="auto"/>
            <w:right w:val="none" w:sz="0" w:space="0" w:color="auto"/>
          </w:divBdr>
        </w:div>
        <w:div w:id="1537540721">
          <w:marLeft w:val="0"/>
          <w:marRight w:val="0"/>
          <w:marTop w:val="0"/>
          <w:marBottom w:val="0"/>
          <w:divBdr>
            <w:top w:val="none" w:sz="0" w:space="0" w:color="auto"/>
            <w:left w:val="none" w:sz="0" w:space="0" w:color="auto"/>
            <w:bottom w:val="none" w:sz="0" w:space="0" w:color="auto"/>
            <w:right w:val="none" w:sz="0" w:space="0" w:color="auto"/>
          </w:divBdr>
          <w:divsChild>
            <w:div w:id="8200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38068">
      <w:bodyDiv w:val="1"/>
      <w:marLeft w:val="0"/>
      <w:marRight w:val="0"/>
      <w:marTop w:val="0"/>
      <w:marBottom w:val="0"/>
      <w:divBdr>
        <w:top w:val="none" w:sz="0" w:space="0" w:color="auto"/>
        <w:left w:val="none" w:sz="0" w:space="0" w:color="auto"/>
        <w:bottom w:val="none" w:sz="0" w:space="0" w:color="auto"/>
        <w:right w:val="none" w:sz="0" w:space="0" w:color="auto"/>
      </w:divBdr>
      <w:divsChild>
        <w:div w:id="2067872149">
          <w:marLeft w:val="0"/>
          <w:marRight w:val="0"/>
          <w:marTop w:val="0"/>
          <w:marBottom w:val="150"/>
          <w:divBdr>
            <w:top w:val="none" w:sz="0" w:space="0" w:color="auto"/>
            <w:left w:val="none" w:sz="0" w:space="0" w:color="auto"/>
            <w:bottom w:val="none" w:sz="0" w:space="0" w:color="auto"/>
            <w:right w:val="none" w:sz="0" w:space="0" w:color="auto"/>
          </w:divBdr>
        </w:div>
        <w:div w:id="796950257">
          <w:marLeft w:val="0"/>
          <w:marRight w:val="0"/>
          <w:marTop w:val="0"/>
          <w:marBottom w:val="0"/>
          <w:divBdr>
            <w:top w:val="none" w:sz="0" w:space="0" w:color="auto"/>
            <w:left w:val="none" w:sz="0" w:space="0" w:color="auto"/>
            <w:bottom w:val="none" w:sz="0" w:space="0" w:color="auto"/>
            <w:right w:val="none" w:sz="0" w:space="0" w:color="auto"/>
          </w:divBdr>
          <w:divsChild>
            <w:div w:id="1160268059">
              <w:marLeft w:val="0"/>
              <w:marRight w:val="0"/>
              <w:marTop w:val="0"/>
              <w:marBottom w:val="0"/>
              <w:divBdr>
                <w:top w:val="none" w:sz="0" w:space="0" w:color="auto"/>
                <w:left w:val="none" w:sz="0" w:space="0" w:color="auto"/>
                <w:bottom w:val="none" w:sz="0" w:space="0" w:color="auto"/>
                <w:right w:val="none" w:sz="0" w:space="0" w:color="auto"/>
              </w:divBdr>
              <w:divsChild>
                <w:div w:id="970400789">
                  <w:marLeft w:val="0"/>
                  <w:marRight w:val="0"/>
                  <w:marTop w:val="0"/>
                  <w:marBottom w:val="0"/>
                  <w:divBdr>
                    <w:top w:val="none" w:sz="0" w:space="0" w:color="auto"/>
                    <w:left w:val="none" w:sz="0" w:space="0" w:color="auto"/>
                    <w:bottom w:val="none" w:sz="0" w:space="0" w:color="auto"/>
                    <w:right w:val="none" w:sz="0" w:space="0" w:color="auto"/>
                  </w:divBdr>
                  <w:divsChild>
                    <w:div w:id="896280276">
                      <w:marLeft w:val="0"/>
                      <w:marRight w:val="0"/>
                      <w:marTop w:val="75"/>
                      <w:marBottom w:val="0"/>
                      <w:divBdr>
                        <w:top w:val="none" w:sz="0" w:space="0" w:color="auto"/>
                        <w:left w:val="none" w:sz="0" w:space="0" w:color="auto"/>
                        <w:bottom w:val="none" w:sz="0" w:space="0" w:color="auto"/>
                        <w:right w:val="none" w:sz="0" w:space="0" w:color="auto"/>
                      </w:divBdr>
                    </w:div>
                    <w:div w:id="34190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90166">
      <w:bodyDiv w:val="1"/>
      <w:marLeft w:val="0"/>
      <w:marRight w:val="0"/>
      <w:marTop w:val="0"/>
      <w:marBottom w:val="0"/>
      <w:divBdr>
        <w:top w:val="none" w:sz="0" w:space="0" w:color="auto"/>
        <w:left w:val="none" w:sz="0" w:space="0" w:color="auto"/>
        <w:bottom w:val="none" w:sz="0" w:space="0" w:color="auto"/>
        <w:right w:val="none" w:sz="0" w:space="0" w:color="auto"/>
      </w:divBdr>
      <w:divsChild>
        <w:div w:id="91627657">
          <w:marLeft w:val="0"/>
          <w:marRight w:val="0"/>
          <w:marTop w:val="0"/>
          <w:marBottom w:val="0"/>
          <w:divBdr>
            <w:top w:val="none" w:sz="0" w:space="0" w:color="auto"/>
            <w:left w:val="none" w:sz="0" w:space="0" w:color="auto"/>
            <w:bottom w:val="none" w:sz="0" w:space="0" w:color="auto"/>
            <w:right w:val="none" w:sz="0" w:space="0" w:color="auto"/>
          </w:divBdr>
        </w:div>
        <w:div w:id="1158156323">
          <w:marLeft w:val="0"/>
          <w:marRight w:val="0"/>
          <w:marTop w:val="0"/>
          <w:marBottom w:val="0"/>
          <w:divBdr>
            <w:top w:val="none" w:sz="0" w:space="0" w:color="auto"/>
            <w:left w:val="none" w:sz="0" w:space="0" w:color="auto"/>
            <w:bottom w:val="none" w:sz="0" w:space="0" w:color="auto"/>
            <w:right w:val="none" w:sz="0" w:space="0" w:color="auto"/>
          </w:divBdr>
        </w:div>
      </w:divsChild>
    </w:div>
    <w:div w:id="621765295">
      <w:bodyDiv w:val="1"/>
      <w:marLeft w:val="0"/>
      <w:marRight w:val="0"/>
      <w:marTop w:val="0"/>
      <w:marBottom w:val="0"/>
      <w:divBdr>
        <w:top w:val="none" w:sz="0" w:space="0" w:color="auto"/>
        <w:left w:val="none" w:sz="0" w:space="0" w:color="auto"/>
        <w:bottom w:val="none" w:sz="0" w:space="0" w:color="auto"/>
        <w:right w:val="none" w:sz="0" w:space="0" w:color="auto"/>
      </w:divBdr>
      <w:divsChild>
        <w:div w:id="389033656">
          <w:marLeft w:val="0"/>
          <w:marRight w:val="0"/>
          <w:marTop w:val="0"/>
          <w:marBottom w:val="0"/>
          <w:divBdr>
            <w:top w:val="none" w:sz="0" w:space="0" w:color="auto"/>
            <w:left w:val="none" w:sz="0" w:space="0" w:color="auto"/>
            <w:bottom w:val="none" w:sz="0" w:space="0" w:color="auto"/>
            <w:right w:val="none" w:sz="0" w:space="0" w:color="auto"/>
          </w:divBdr>
        </w:div>
        <w:div w:id="1629432372">
          <w:marLeft w:val="0"/>
          <w:marRight w:val="0"/>
          <w:marTop w:val="0"/>
          <w:marBottom w:val="0"/>
          <w:divBdr>
            <w:top w:val="none" w:sz="0" w:space="0" w:color="auto"/>
            <w:left w:val="none" w:sz="0" w:space="0" w:color="auto"/>
            <w:bottom w:val="none" w:sz="0" w:space="0" w:color="auto"/>
            <w:right w:val="none" w:sz="0" w:space="0" w:color="auto"/>
          </w:divBdr>
        </w:div>
      </w:divsChild>
    </w:div>
    <w:div w:id="690028809">
      <w:bodyDiv w:val="1"/>
      <w:marLeft w:val="0"/>
      <w:marRight w:val="0"/>
      <w:marTop w:val="0"/>
      <w:marBottom w:val="0"/>
      <w:divBdr>
        <w:top w:val="none" w:sz="0" w:space="0" w:color="auto"/>
        <w:left w:val="none" w:sz="0" w:space="0" w:color="auto"/>
        <w:bottom w:val="none" w:sz="0" w:space="0" w:color="auto"/>
        <w:right w:val="none" w:sz="0" w:space="0" w:color="auto"/>
      </w:divBdr>
      <w:divsChild>
        <w:div w:id="1393189053">
          <w:marLeft w:val="0"/>
          <w:marRight w:val="0"/>
          <w:marTop w:val="0"/>
          <w:marBottom w:val="150"/>
          <w:divBdr>
            <w:top w:val="none" w:sz="0" w:space="0" w:color="auto"/>
            <w:left w:val="none" w:sz="0" w:space="0" w:color="auto"/>
            <w:bottom w:val="none" w:sz="0" w:space="0" w:color="auto"/>
            <w:right w:val="none" w:sz="0" w:space="0" w:color="auto"/>
          </w:divBdr>
        </w:div>
        <w:div w:id="390858480">
          <w:marLeft w:val="0"/>
          <w:marRight w:val="0"/>
          <w:marTop w:val="0"/>
          <w:marBottom w:val="0"/>
          <w:divBdr>
            <w:top w:val="none" w:sz="0" w:space="0" w:color="auto"/>
            <w:left w:val="none" w:sz="0" w:space="0" w:color="auto"/>
            <w:bottom w:val="none" w:sz="0" w:space="0" w:color="auto"/>
            <w:right w:val="none" w:sz="0" w:space="0" w:color="auto"/>
          </w:divBdr>
          <w:divsChild>
            <w:div w:id="414743498">
              <w:marLeft w:val="0"/>
              <w:marRight w:val="0"/>
              <w:marTop w:val="0"/>
              <w:marBottom w:val="0"/>
              <w:divBdr>
                <w:top w:val="none" w:sz="0" w:space="0" w:color="auto"/>
                <w:left w:val="none" w:sz="0" w:space="0" w:color="auto"/>
                <w:bottom w:val="none" w:sz="0" w:space="0" w:color="auto"/>
                <w:right w:val="none" w:sz="0" w:space="0" w:color="auto"/>
              </w:divBdr>
              <w:divsChild>
                <w:div w:id="155072410">
                  <w:marLeft w:val="0"/>
                  <w:marRight w:val="0"/>
                  <w:marTop w:val="0"/>
                  <w:marBottom w:val="0"/>
                  <w:divBdr>
                    <w:top w:val="none" w:sz="0" w:space="0" w:color="auto"/>
                    <w:left w:val="none" w:sz="0" w:space="0" w:color="auto"/>
                    <w:bottom w:val="none" w:sz="0" w:space="0" w:color="auto"/>
                    <w:right w:val="none" w:sz="0" w:space="0" w:color="auto"/>
                  </w:divBdr>
                  <w:divsChild>
                    <w:div w:id="16260360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23678421">
      <w:bodyDiv w:val="1"/>
      <w:marLeft w:val="0"/>
      <w:marRight w:val="0"/>
      <w:marTop w:val="0"/>
      <w:marBottom w:val="0"/>
      <w:divBdr>
        <w:top w:val="none" w:sz="0" w:space="0" w:color="auto"/>
        <w:left w:val="none" w:sz="0" w:space="0" w:color="auto"/>
        <w:bottom w:val="none" w:sz="0" w:space="0" w:color="auto"/>
        <w:right w:val="none" w:sz="0" w:space="0" w:color="auto"/>
      </w:divBdr>
      <w:divsChild>
        <w:div w:id="479227484">
          <w:marLeft w:val="0"/>
          <w:marRight w:val="0"/>
          <w:marTop w:val="0"/>
          <w:marBottom w:val="0"/>
          <w:divBdr>
            <w:top w:val="none" w:sz="0" w:space="0" w:color="auto"/>
            <w:left w:val="none" w:sz="0" w:space="0" w:color="auto"/>
            <w:bottom w:val="none" w:sz="0" w:space="0" w:color="auto"/>
            <w:right w:val="none" w:sz="0" w:space="0" w:color="auto"/>
          </w:divBdr>
        </w:div>
        <w:div w:id="1971088106">
          <w:marLeft w:val="0"/>
          <w:marRight w:val="0"/>
          <w:marTop w:val="0"/>
          <w:marBottom w:val="150"/>
          <w:divBdr>
            <w:top w:val="none" w:sz="0" w:space="0" w:color="auto"/>
            <w:left w:val="none" w:sz="0" w:space="0" w:color="auto"/>
            <w:bottom w:val="none" w:sz="0" w:space="0" w:color="auto"/>
            <w:right w:val="none" w:sz="0" w:space="0" w:color="auto"/>
          </w:divBdr>
        </w:div>
        <w:div w:id="1277981702">
          <w:marLeft w:val="0"/>
          <w:marRight w:val="0"/>
          <w:marTop w:val="0"/>
          <w:marBottom w:val="0"/>
          <w:divBdr>
            <w:top w:val="none" w:sz="0" w:space="0" w:color="auto"/>
            <w:left w:val="none" w:sz="0" w:space="0" w:color="auto"/>
            <w:bottom w:val="none" w:sz="0" w:space="0" w:color="auto"/>
            <w:right w:val="none" w:sz="0" w:space="0" w:color="auto"/>
          </w:divBdr>
          <w:divsChild>
            <w:div w:id="10972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01094">
      <w:bodyDiv w:val="1"/>
      <w:marLeft w:val="0"/>
      <w:marRight w:val="0"/>
      <w:marTop w:val="0"/>
      <w:marBottom w:val="0"/>
      <w:divBdr>
        <w:top w:val="none" w:sz="0" w:space="0" w:color="auto"/>
        <w:left w:val="none" w:sz="0" w:space="0" w:color="auto"/>
        <w:bottom w:val="none" w:sz="0" w:space="0" w:color="auto"/>
        <w:right w:val="none" w:sz="0" w:space="0" w:color="auto"/>
      </w:divBdr>
      <w:divsChild>
        <w:div w:id="961308295">
          <w:marLeft w:val="0"/>
          <w:marRight w:val="0"/>
          <w:marTop w:val="0"/>
          <w:marBottom w:val="150"/>
          <w:divBdr>
            <w:top w:val="none" w:sz="0" w:space="0" w:color="auto"/>
            <w:left w:val="none" w:sz="0" w:space="0" w:color="auto"/>
            <w:bottom w:val="none" w:sz="0" w:space="0" w:color="auto"/>
            <w:right w:val="none" w:sz="0" w:space="0" w:color="auto"/>
          </w:divBdr>
        </w:div>
        <w:div w:id="1911962502">
          <w:marLeft w:val="0"/>
          <w:marRight w:val="0"/>
          <w:marTop w:val="0"/>
          <w:marBottom w:val="0"/>
          <w:divBdr>
            <w:top w:val="none" w:sz="0" w:space="0" w:color="auto"/>
            <w:left w:val="none" w:sz="0" w:space="0" w:color="auto"/>
            <w:bottom w:val="none" w:sz="0" w:space="0" w:color="auto"/>
            <w:right w:val="none" w:sz="0" w:space="0" w:color="auto"/>
          </w:divBdr>
          <w:divsChild>
            <w:div w:id="259795463">
              <w:marLeft w:val="0"/>
              <w:marRight w:val="0"/>
              <w:marTop w:val="0"/>
              <w:marBottom w:val="0"/>
              <w:divBdr>
                <w:top w:val="none" w:sz="0" w:space="0" w:color="auto"/>
                <w:left w:val="none" w:sz="0" w:space="0" w:color="auto"/>
                <w:bottom w:val="none" w:sz="0" w:space="0" w:color="auto"/>
                <w:right w:val="none" w:sz="0" w:space="0" w:color="auto"/>
              </w:divBdr>
              <w:divsChild>
                <w:div w:id="1746993986">
                  <w:marLeft w:val="0"/>
                  <w:marRight w:val="0"/>
                  <w:marTop w:val="0"/>
                  <w:marBottom w:val="0"/>
                  <w:divBdr>
                    <w:top w:val="none" w:sz="0" w:space="0" w:color="auto"/>
                    <w:left w:val="none" w:sz="0" w:space="0" w:color="auto"/>
                    <w:bottom w:val="none" w:sz="0" w:space="0" w:color="auto"/>
                    <w:right w:val="none" w:sz="0" w:space="0" w:color="auto"/>
                  </w:divBdr>
                  <w:divsChild>
                    <w:div w:id="28535922">
                      <w:marLeft w:val="0"/>
                      <w:marRight w:val="0"/>
                      <w:marTop w:val="75"/>
                      <w:marBottom w:val="0"/>
                      <w:divBdr>
                        <w:top w:val="none" w:sz="0" w:space="0" w:color="auto"/>
                        <w:left w:val="none" w:sz="0" w:space="0" w:color="auto"/>
                        <w:bottom w:val="none" w:sz="0" w:space="0" w:color="auto"/>
                        <w:right w:val="none" w:sz="0" w:space="0" w:color="auto"/>
                      </w:divBdr>
                    </w:div>
                    <w:div w:id="17669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788223">
      <w:bodyDiv w:val="1"/>
      <w:marLeft w:val="0"/>
      <w:marRight w:val="0"/>
      <w:marTop w:val="0"/>
      <w:marBottom w:val="0"/>
      <w:divBdr>
        <w:top w:val="none" w:sz="0" w:space="0" w:color="auto"/>
        <w:left w:val="none" w:sz="0" w:space="0" w:color="auto"/>
        <w:bottom w:val="none" w:sz="0" w:space="0" w:color="auto"/>
        <w:right w:val="none" w:sz="0" w:space="0" w:color="auto"/>
      </w:divBdr>
      <w:divsChild>
        <w:div w:id="2100373152">
          <w:marLeft w:val="0"/>
          <w:marRight w:val="0"/>
          <w:marTop w:val="0"/>
          <w:marBottom w:val="150"/>
          <w:divBdr>
            <w:top w:val="none" w:sz="0" w:space="0" w:color="auto"/>
            <w:left w:val="none" w:sz="0" w:space="0" w:color="auto"/>
            <w:bottom w:val="none" w:sz="0" w:space="0" w:color="auto"/>
            <w:right w:val="none" w:sz="0" w:space="0" w:color="auto"/>
          </w:divBdr>
        </w:div>
        <w:div w:id="841621851">
          <w:marLeft w:val="0"/>
          <w:marRight w:val="0"/>
          <w:marTop w:val="0"/>
          <w:marBottom w:val="0"/>
          <w:divBdr>
            <w:top w:val="none" w:sz="0" w:space="0" w:color="auto"/>
            <w:left w:val="none" w:sz="0" w:space="0" w:color="auto"/>
            <w:bottom w:val="none" w:sz="0" w:space="0" w:color="auto"/>
            <w:right w:val="none" w:sz="0" w:space="0" w:color="auto"/>
          </w:divBdr>
          <w:divsChild>
            <w:div w:id="1050569603">
              <w:marLeft w:val="0"/>
              <w:marRight w:val="0"/>
              <w:marTop w:val="0"/>
              <w:marBottom w:val="0"/>
              <w:divBdr>
                <w:top w:val="none" w:sz="0" w:space="0" w:color="auto"/>
                <w:left w:val="none" w:sz="0" w:space="0" w:color="auto"/>
                <w:bottom w:val="none" w:sz="0" w:space="0" w:color="auto"/>
                <w:right w:val="none" w:sz="0" w:space="0" w:color="auto"/>
              </w:divBdr>
              <w:divsChild>
                <w:div w:id="1768648867">
                  <w:marLeft w:val="0"/>
                  <w:marRight w:val="0"/>
                  <w:marTop w:val="0"/>
                  <w:marBottom w:val="0"/>
                  <w:divBdr>
                    <w:top w:val="none" w:sz="0" w:space="0" w:color="auto"/>
                    <w:left w:val="none" w:sz="0" w:space="0" w:color="auto"/>
                    <w:bottom w:val="none" w:sz="0" w:space="0" w:color="auto"/>
                    <w:right w:val="none" w:sz="0" w:space="0" w:color="auto"/>
                  </w:divBdr>
                  <w:divsChild>
                    <w:div w:id="1758554375">
                      <w:marLeft w:val="0"/>
                      <w:marRight w:val="0"/>
                      <w:marTop w:val="75"/>
                      <w:marBottom w:val="0"/>
                      <w:divBdr>
                        <w:top w:val="none" w:sz="0" w:space="0" w:color="auto"/>
                        <w:left w:val="none" w:sz="0" w:space="0" w:color="auto"/>
                        <w:bottom w:val="none" w:sz="0" w:space="0" w:color="auto"/>
                        <w:right w:val="none" w:sz="0" w:space="0" w:color="auto"/>
                      </w:divBdr>
                    </w:div>
                    <w:div w:id="156417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99294">
      <w:bodyDiv w:val="1"/>
      <w:marLeft w:val="0"/>
      <w:marRight w:val="0"/>
      <w:marTop w:val="0"/>
      <w:marBottom w:val="0"/>
      <w:divBdr>
        <w:top w:val="none" w:sz="0" w:space="0" w:color="auto"/>
        <w:left w:val="none" w:sz="0" w:space="0" w:color="auto"/>
        <w:bottom w:val="none" w:sz="0" w:space="0" w:color="auto"/>
        <w:right w:val="none" w:sz="0" w:space="0" w:color="auto"/>
      </w:divBdr>
      <w:divsChild>
        <w:div w:id="626929015">
          <w:marLeft w:val="0"/>
          <w:marRight w:val="0"/>
          <w:marTop w:val="0"/>
          <w:marBottom w:val="0"/>
          <w:divBdr>
            <w:top w:val="none" w:sz="0" w:space="0" w:color="auto"/>
            <w:left w:val="none" w:sz="0" w:space="0" w:color="auto"/>
            <w:bottom w:val="none" w:sz="0" w:space="0" w:color="auto"/>
            <w:right w:val="none" w:sz="0" w:space="0" w:color="auto"/>
          </w:divBdr>
        </w:div>
        <w:div w:id="1188563978">
          <w:marLeft w:val="0"/>
          <w:marRight w:val="0"/>
          <w:marTop w:val="0"/>
          <w:marBottom w:val="150"/>
          <w:divBdr>
            <w:top w:val="none" w:sz="0" w:space="0" w:color="auto"/>
            <w:left w:val="none" w:sz="0" w:space="0" w:color="auto"/>
            <w:bottom w:val="none" w:sz="0" w:space="0" w:color="auto"/>
            <w:right w:val="none" w:sz="0" w:space="0" w:color="auto"/>
          </w:divBdr>
        </w:div>
        <w:div w:id="940600512">
          <w:marLeft w:val="0"/>
          <w:marRight w:val="0"/>
          <w:marTop w:val="0"/>
          <w:marBottom w:val="0"/>
          <w:divBdr>
            <w:top w:val="none" w:sz="0" w:space="0" w:color="auto"/>
            <w:left w:val="none" w:sz="0" w:space="0" w:color="auto"/>
            <w:bottom w:val="none" w:sz="0" w:space="0" w:color="auto"/>
            <w:right w:val="none" w:sz="0" w:space="0" w:color="auto"/>
          </w:divBdr>
          <w:divsChild>
            <w:div w:id="601760315">
              <w:marLeft w:val="0"/>
              <w:marRight w:val="0"/>
              <w:marTop w:val="0"/>
              <w:marBottom w:val="0"/>
              <w:divBdr>
                <w:top w:val="none" w:sz="0" w:space="0" w:color="auto"/>
                <w:left w:val="none" w:sz="0" w:space="0" w:color="auto"/>
                <w:bottom w:val="none" w:sz="0" w:space="0" w:color="auto"/>
                <w:right w:val="none" w:sz="0" w:space="0" w:color="auto"/>
              </w:divBdr>
              <w:divsChild>
                <w:div w:id="892084754">
                  <w:marLeft w:val="0"/>
                  <w:marRight w:val="0"/>
                  <w:marTop w:val="0"/>
                  <w:marBottom w:val="0"/>
                  <w:divBdr>
                    <w:top w:val="none" w:sz="0" w:space="0" w:color="auto"/>
                    <w:left w:val="none" w:sz="0" w:space="0" w:color="auto"/>
                    <w:bottom w:val="none" w:sz="0" w:space="0" w:color="auto"/>
                    <w:right w:val="none" w:sz="0" w:space="0" w:color="auto"/>
                  </w:divBdr>
                  <w:divsChild>
                    <w:div w:id="1743915779">
                      <w:marLeft w:val="0"/>
                      <w:marRight w:val="0"/>
                      <w:marTop w:val="75"/>
                      <w:marBottom w:val="0"/>
                      <w:divBdr>
                        <w:top w:val="none" w:sz="0" w:space="0" w:color="auto"/>
                        <w:left w:val="none" w:sz="0" w:space="0" w:color="auto"/>
                        <w:bottom w:val="none" w:sz="0" w:space="0" w:color="auto"/>
                        <w:right w:val="none" w:sz="0" w:space="0" w:color="auto"/>
                      </w:divBdr>
                    </w:div>
                    <w:div w:id="18799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7032">
      <w:bodyDiv w:val="1"/>
      <w:marLeft w:val="0"/>
      <w:marRight w:val="0"/>
      <w:marTop w:val="0"/>
      <w:marBottom w:val="0"/>
      <w:divBdr>
        <w:top w:val="none" w:sz="0" w:space="0" w:color="auto"/>
        <w:left w:val="none" w:sz="0" w:space="0" w:color="auto"/>
        <w:bottom w:val="none" w:sz="0" w:space="0" w:color="auto"/>
        <w:right w:val="none" w:sz="0" w:space="0" w:color="auto"/>
      </w:divBdr>
      <w:divsChild>
        <w:div w:id="1175998264">
          <w:marLeft w:val="0"/>
          <w:marRight w:val="0"/>
          <w:marTop w:val="0"/>
          <w:marBottom w:val="0"/>
          <w:divBdr>
            <w:top w:val="none" w:sz="0" w:space="0" w:color="auto"/>
            <w:left w:val="none" w:sz="0" w:space="0" w:color="auto"/>
            <w:bottom w:val="none" w:sz="0" w:space="0" w:color="auto"/>
            <w:right w:val="none" w:sz="0" w:space="0" w:color="auto"/>
          </w:divBdr>
        </w:div>
        <w:div w:id="1122109411">
          <w:marLeft w:val="0"/>
          <w:marRight w:val="0"/>
          <w:marTop w:val="0"/>
          <w:marBottom w:val="150"/>
          <w:divBdr>
            <w:top w:val="none" w:sz="0" w:space="0" w:color="auto"/>
            <w:left w:val="none" w:sz="0" w:space="0" w:color="auto"/>
            <w:bottom w:val="none" w:sz="0" w:space="0" w:color="auto"/>
            <w:right w:val="none" w:sz="0" w:space="0" w:color="auto"/>
          </w:divBdr>
        </w:div>
        <w:div w:id="646251124">
          <w:marLeft w:val="0"/>
          <w:marRight w:val="0"/>
          <w:marTop w:val="0"/>
          <w:marBottom w:val="0"/>
          <w:divBdr>
            <w:top w:val="none" w:sz="0" w:space="0" w:color="auto"/>
            <w:left w:val="none" w:sz="0" w:space="0" w:color="auto"/>
            <w:bottom w:val="none" w:sz="0" w:space="0" w:color="auto"/>
            <w:right w:val="none" w:sz="0" w:space="0" w:color="auto"/>
          </w:divBdr>
          <w:divsChild>
            <w:div w:id="7157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4867">
      <w:bodyDiv w:val="1"/>
      <w:marLeft w:val="0"/>
      <w:marRight w:val="0"/>
      <w:marTop w:val="0"/>
      <w:marBottom w:val="0"/>
      <w:divBdr>
        <w:top w:val="none" w:sz="0" w:space="0" w:color="auto"/>
        <w:left w:val="none" w:sz="0" w:space="0" w:color="auto"/>
        <w:bottom w:val="none" w:sz="0" w:space="0" w:color="auto"/>
        <w:right w:val="none" w:sz="0" w:space="0" w:color="auto"/>
      </w:divBdr>
      <w:divsChild>
        <w:div w:id="1250307660">
          <w:marLeft w:val="0"/>
          <w:marRight w:val="0"/>
          <w:marTop w:val="0"/>
          <w:marBottom w:val="0"/>
          <w:divBdr>
            <w:top w:val="none" w:sz="0" w:space="0" w:color="auto"/>
            <w:left w:val="none" w:sz="0" w:space="0" w:color="auto"/>
            <w:bottom w:val="none" w:sz="0" w:space="0" w:color="auto"/>
            <w:right w:val="none" w:sz="0" w:space="0" w:color="auto"/>
          </w:divBdr>
        </w:div>
        <w:div w:id="992023488">
          <w:marLeft w:val="0"/>
          <w:marRight w:val="0"/>
          <w:marTop w:val="0"/>
          <w:marBottom w:val="0"/>
          <w:divBdr>
            <w:top w:val="none" w:sz="0" w:space="0" w:color="auto"/>
            <w:left w:val="none" w:sz="0" w:space="0" w:color="auto"/>
            <w:bottom w:val="none" w:sz="0" w:space="0" w:color="auto"/>
            <w:right w:val="none" w:sz="0" w:space="0" w:color="auto"/>
          </w:divBdr>
        </w:div>
      </w:divsChild>
    </w:div>
    <w:div w:id="836771353">
      <w:bodyDiv w:val="1"/>
      <w:marLeft w:val="0"/>
      <w:marRight w:val="0"/>
      <w:marTop w:val="0"/>
      <w:marBottom w:val="0"/>
      <w:divBdr>
        <w:top w:val="none" w:sz="0" w:space="0" w:color="auto"/>
        <w:left w:val="none" w:sz="0" w:space="0" w:color="auto"/>
        <w:bottom w:val="none" w:sz="0" w:space="0" w:color="auto"/>
        <w:right w:val="none" w:sz="0" w:space="0" w:color="auto"/>
      </w:divBdr>
      <w:divsChild>
        <w:div w:id="561795132">
          <w:marLeft w:val="0"/>
          <w:marRight w:val="0"/>
          <w:marTop w:val="0"/>
          <w:marBottom w:val="0"/>
          <w:divBdr>
            <w:top w:val="none" w:sz="0" w:space="0" w:color="auto"/>
            <w:left w:val="none" w:sz="0" w:space="0" w:color="auto"/>
            <w:bottom w:val="none" w:sz="0" w:space="0" w:color="auto"/>
            <w:right w:val="none" w:sz="0" w:space="0" w:color="auto"/>
          </w:divBdr>
        </w:div>
        <w:div w:id="1055160496">
          <w:marLeft w:val="0"/>
          <w:marRight w:val="0"/>
          <w:marTop w:val="0"/>
          <w:marBottom w:val="0"/>
          <w:divBdr>
            <w:top w:val="none" w:sz="0" w:space="0" w:color="auto"/>
            <w:left w:val="none" w:sz="0" w:space="0" w:color="auto"/>
            <w:bottom w:val="none" w:sz="0" w:space="0" w:color="auto"/>
            <w:right w:val="none" w:sz="0" w:space="0" w:color="auto"/>
          </w:divBdr>
        </w:div>
      </w:divsChild>
    </w:div>
    <w:div w:id="879441946">
      <w:bodyDiv w:val="1"/>
      <w:marLeft w:val="0"/>
      <w:marRight w:val="0"/>
      <w:marTop w:val="0"/>
      <w:marBottom w:val="0"/>
      <w:divBdr>
        <w:top w:val="none" w:sz="0" w:space="0" w:color="auto"/>
        <w:left w:val="none" w:sz="0" w:space="0" w:color="auto"/>
        <w:bottom w:val="none" w:sz="0" w:space="0" w:color="auto"/>
        <w:right w:val="none" w:sz="0" w:space="0" w:color="auto"/>
      </w:divBdr>
      <w:divsChild>
        <w:div w:id="416443822">
          <w:marLeft w:val="0"/>
          <w:marRight w:val="0"/>
          <w:marTop w:val="0"/>
          <w:marBottom w:val="150"/>
          <w:divBdr>
            <w:top w:val="none" w:sz="0" w:space="0" w:color="auto"/>
            <w:left w:val="none" w:sz="0" w:space="0" w:color="auto"/>
            <w:bottom w:val="none" w:sz="0" w:space="0" w:color="auto"/>
            <w:right w:val="none" w:sz="0" w:space="0" w:color="auto"/>
          </w:divBdr>
        </w:div>
        <w:div w:id="2073313866">
          <w:marLeft w:val="0"/>
          <w:marRight w:val="0"/>
          <w:marTop w:val="0"/>
          <w:marBottom w:val="0"/>
          <w:divBdr>
            <w:top w:val="none" w:sz="0" w:space="0" w:color="auto"/>
            <w:left w:val="none" w:sz="0" w:space="0" w:color="auto"/>
            <w:bottom w:val="none" w:sz="0" w:space="0" w:color="auto"/>
            <w:right w:val="none" w:sz="0" w:space="0" w:color="auto"/>
          </w:divBdr>
          <w:divsChild>
            <w:div w:id="1905288025">
              <w:marLeft w:val="0"/>
              <w:marRight w:val="0"/>
              <w:marTop w:val="0"/>
              <w:marBottom w:val="0"/>
              <w:divBdr>
                <w:top w:val="none" w:sz="0" w:space="0" w:color="auto"/>
                <w:left w:val="none" w:sz="0" w:space="0" w:color="auto"/>
                <w:bottom w:val="none" w:sz="0" w:space="0" w:color="auto"/>
                <w:right w:val="none" w:sz="0" w:space="0" w:color="auto"/>
              </w:divBdr>
              <w:divsChild>
                <w:div w:id="140000326">
                  <w:marLeft w:val="0"/>
                  <w:marRight w:val="0"/>
                  <w:marTop w:val="0"/>
                  <w:marBottom w:val="0"/>
                  <w:divBdr>
                    <w:top w:val="none" w:sz="0" w:space="0" w:color="auto"/>
                    <w:left w:val="none" w:sz="0" w:space="0" w:color="auto"/>
                    <w:bottom w:val="none" w:sz="0" w:space="0" w:color="auto"/>
                    <w:right w:val="none" w:sz="0" w:space="0" w:color="auto"/>
                  </w:divBdr>
                  <w:divsChild>
                    <w:div w:id="1421756731">
                      <w:marLeft w:val="0"/>
                      <w:marRight w:val="0"/>
                      <w:marTop w:val="75"/>
                      <w:marBottom w:val="0"/>
                      <w:divBdr>
                        <w:top w:val="none" w:sz="0" w:space="0" w:color="auto"/>
                        <w:left w:val="none" w:sz="0" w:space="0" w:color="auto"/>
                        <w:bottom w:val="none" w:sz="0" w:space="0" w:color="auto"/>
                        <w:right w:val="none" w:sz="0" w:space="0" w:color="auto"/>
                      </w:divBdr>
                    </w:div>
                    <w:div w:id="20798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4393">
      <w:bodyDiv w:val="1"/>
      <w:marLeft w:val="0"/>
      <w:marRight w:val="0"/>
      <w:marTop w:val="0"/>
      <w:marBottom w:val="0"/>
      <w:divBdr>
        <w:top w:val="none" w:sz="0" w:space="0" w:color="auto"/>
        <w:left w:val="none" w:sz="0" w:space="0" w:color="auto"/>
        <w:bottom w:val="none" w:sz="0" w:space="0" w:color="auto"/>
        <w:right w:val="none" w:sz="0" w:space="0" w:color="auto"/>
      </w:divBdr>
      <w:divsChild>
        <w:div w:id="1403799537">
          <w:marLeft w:val="0"/>
          <w:marRight w:val="0"/>
          <w:marTop w:val="0"/>
          <w:marBottom w:val="0"/>
          <w:divBdr>
            <w:top w:val="none" w:sz="0" w:space="0" w:color="auto"/>
            <w:left w:val="none" w:sz="0" w:space="0" w:color="auto"/>
            <w:bottom w:val="none" w:sz="0" w:space="0" w:color="auto"/>
            <w:right w:val="none" w:sz="0" w:space="0" w:color="auto"/>
          </w:divBdr>
        </w:div>
        <w:div w:id="80562820">
          <w:marLeft w:val="0"/>
          <w:marRight w:val="0"/>
          <w:marTop w:val="0"/>
          <w:marBottom w:val="0"/>
          <w:divBdr>
            <w:top w:val="none" w:sz="0" w:space="0" w:color="auto"/>
            <w:left w:val="none" w:sz="0" w:space="0" w:color="auto"/>
            <w:bottom w:val="none" w:sz="0" w:space="0" w:color="auto"/>
            <w:right w:val="none" w:sz="0" w:space="0" w:color="auto"/>
          </w:divBdr>
        </w:div>
      </w:divsChild>
    </w:div>
    <w:div w:id="949509306">
      <w:bodyDiv w:val="1"/>
      <w:marLeft w:val="0"/>
      <w:marRight w:val="0"/>
      <w:marTop w:val="0"/>
      <w:marBottom w:val="0"/>
      <w:divBdr>
        <w:top w:val="none" w:sz="0" w:space="0" w:color="auto"/>
        <w:left w:val="none" w:sz="0" w:space="0" w:color="auto"/>
        <w:bottom w:val="none" w:sz="0" w:space="0" w:color="auto"/>
        <w:right w:val="none" w:sz="0" w:space="0" w:color="auto"/>
      </w:divBdr>
      <w:divsChild>
        <w:div w:id="2109613967">
          <w:marLeft w:val="0"/>
          <w:marRight w:val="0"/>
          <w:marTop w:val="0"/>
          <w:marBottom w:val="0"/>
          <w:divBdr>
            <w:top w:val="none" w:sz="0" w:space="0" w:color="auto"/>
            <w:left w:val="none" w:sz="0" w:space="0" w:color="auto"/>
            <w:bottom w:val="none" w:sz="0" w:space="0" w:color="auto"/>
            <w:right w:val="none" w:sz="0" w:space="0" w:color="auto"/>
          </w:divBdr>
        </w:div>
        <w:div w:id="1026297078">
          <w:marLeft w:val="0"/>
          <w:marRight w:val="0"/>
          <w:marTop w:val="0"/>
          <w:marBottom w:val="0"/>
          <w:divBdr>
            <w:top w:val="none" w:sz="0" w:space="0" w:color="auto"/>
            <w:left w:val="none" w:sz="0" w:space="0" w:color="auto"/>
            <w:bottom w:val="none" w:sz="0" w:space="0" w:color="auto"/>
            <w:right w:val="none" w:sz="0" w:space="0" w:color="auto"/>
          </w:divBdr>
        </w:div>
      </w:divsChild>
    </w:div>
    <w:div w:id="956105235">
      <w:bodyDiv w:val="1"/>
      <w:marLeft w:val="0"/>
      <w:marRight w:val="0"/>
      <w:marTop w:val="0"/>
      <w:marBottom w:val="0"/>
      <w:divBdr>
        <w:top w:val="none" w:sz="0" w:space="0" w:color="auto"/>
        <w:left w:val="none" w:sz="0" w:space="0" w:color="auto"/>
        <w:bottom w:val="none" w:sz="0" w:space="0" w:color="auto"/>
        <w:right w:val="none" w:sz="0" w:space="0" w:color="auto"/>
      </w:divBdr>
      <w:divsChild>
        <w:div w:id="1746027389">
          <w:marLeft w:val="0"/>
          <w:marRight w:val="0"/>
          <w:marTop w:val="0"/>
          <w:marBottom w:val="0"/>
          <w:divBdr>
            <w:top w:val="none" w:sz="0" w:space="0" w:color="auto"/>
            <w:left w:val="none" w:sz="0" w:space="0" w:color="auto"/>
            <w:bottom w:val="none" w:sz="0" w:space="0" w:color="auto"/>
            <w:right w:val="none" w:sz="0" w:space="0" w:color="auto"/>
          </w:divBdr>
        </w:div>
        <w:div w:id="1036470412">
          <w:marLeft w:val="0"/>
          <w:marRight w:val="0"/>
          <w:marTop w:val="0"/>
          <w:marBottom w:val="0"/>
          <w:divBdr>
            <w:top w:val="none" w:sz="0" w:space="0" w:color="auto"/>
            <w:left w:val="none" w:sz="0" w:space="0" w:color="auto"/>
            <w:bottom w:val="none" w:sz="0" w:space="0" w:color="auto"/>
            <w:right w:val="none" w:sz="0" w:space="0" w:color="auto"/>
          </w:divBdr>
        </w:div>
      </w:divsChild>
    </w:div>
    <w:div w:id="965282863">
      <w:bodyDiv w:val="1"/>
      <w:marLeft w:val="0"/>
      <w:marRight w:val="0"/>
      <w:marTop w:val="0"/>
      <w:marBottom w:val="0"/>
      <w:divBdr>
        <w:top w:val="none" w:sz="0" w:space="0" w:color="auto"/>
        <w:left w:val="none" w:sz="0" w:space="0" w:color="auto"/>
        <w:bottom w:val="none" w:sz="0" w:space="0" w:color="auto"/>
        <w:right w:val="none" w:sz="0" w:space="0" w:color="auto"/>
      </w:divBdr>
    </w:div>
    <w:div w:id="1026831055">
      <w:bodyDiv w:val="1"/>
      <w:marLeft w:val="0"/>
      <w:marRight w:val="0"/>
      <w:marTop w:val="0"/>
      <w:marBottom w:val="0"/>
      <w:divBdr>
        <w:top w:val="none" w:sz="0" w:space="0" w:color="auto"/>
        <w:left w:val="none" w:sz="0" w:space="0" w:color="auto"/>
        <w:bottom w:val="none" w:sz="0" w:space="0" w:color="auto"/>
        <w:right w:val="none" w:sz="0" w:space="0" w:color="auto"/>
      </w:divBdr>
      <w:divsChild>
        <w:div w:id="1699742063">
          <w:marLeft w:val="0"/>
          <w:marRight w:val="0"/>
          <w:marTop w:val="0"/>
          <w:marBottom w:val="0"/>
          <w:divBdr>
            <w:top w:val="none" w:sz="0" w:space="0" w:color="auto"/>
            <w:left w:val="none" w:sz="0" w:space="0" w:color="auto"/>
            <w:bottom w:val="none" w:sz="0" w:space="0" w:color="auto"/>
            <w:right w:val="none" w:sz="0" w:space="0" w:color="auto"/>
          </w:divBdr>
        </w:div>
        <w:div w:id="2061857568">
          <w:marLeft w:val="0"/>
          <w:marRight w:val="0"/>
          <w:marTop w:val="0"/>
          <w:marBottom w:val="0"/>
          <w:divBdr>
            <w:top w:val="none" w:sz="0" w:space="0" w:color="auto"/>
            <w:left w:val="none" w:sz="0" w:space="0" w:color="auto"/>
            <w:bottom w:val="none" w:sz="0" w:space="0" w:color="auto"/>
            <w:right w:val="none" w:sz="0" w:space="0" w:color="auto"/>
          </w:divBdr>
        </w:div>
      </w:divsChild>
    </w:div>
    <w:div w:id="1035421799">
      <w:bodyDiv w:val="1"/>
      <w:marLeft w:val="0"/>
      <w:marRight w:val="0"/>
      <w:marTop w:val="0"/>
      <w:marBottom w:val="0"/>
      <w:divBdr>
        <w:top w:val="none" w:sz="0" w:space="0" w:color="auto"/>
        <w:left w:val="none" w:sz="0" w:space="0" w:color="auto"/>
        <w:bottom w:val="none" w:sz="0" w:space="0" w:color="auto"/>
        <w:right w:val="none" w:sz="0" w:space="0" w:color="auto"/>
      </w:divBdr>
      <w:divsChild>
        <w:div w:id="370230178">
          <w:marLeft w:val="0"/>
          <w:marRight w:val="0"/>
          <w:marTop w:val="0"/>
          <w:marBottom w:val="150"/>
          <w:divBdr>
            <w:top w:val="none" w:sz="0" w:space="0" w:color="auto"/>
            <w:left w:val="none" w:sz="0" w:space="0" w:color="auto"/>
            <w:bottom w:val="none" w:sz="0" w:space="0" w:color="auto"/>
            <w:right w:val="none" w:sz="0" w:space="0" w:color="auto"/>
          </w:divBdr>
        </w:div>
        <w:div w:id="156311232">
          <w:marLeft w:val="0"/>
          <w:marRight w:val="0"/>
          <w:marTop w:val="0"/>
          <w:marBottom w:val="0"/>
          <w:divBdr>
            <w:top w:val="none" w:sz="0" w:space="0" w:color="auto"/>
            <w:left w:val="none" w:sz="0" w:space="0" w:color="auto"/>
            <w:bottom w:val="none" w:sz="0" w:space="0" w:color="auto"/>
            <w:right w:val="none" w:sz="0" w:space="0" w:color="auto"/>
          </w:divBdr>
          <w:divsChild>
            <w:div w:id="1090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1227">
      <w:bodyDiv w:val="1"/>
      <w:marLeft w:val="0"/>
      <w:marRight w:val="0"/>
      <w:marTop w:val="0"/>
      <w:marBottom w:val="0"/>
      <w:divBdr>
        <w:top w:val="none" w:sz="0" w:space="0" w:color="auto"/>
        <w:left w:val="none" w:sz="0" w:space="0" w:color="auto"/>
        <w:bottom w:val="none" w:sz="0" w:space="0" w:color="auto"/>
        <w:right w:val="none" w:sz="0" w:space="0" w:color="auto"/>
      </w:divBdr>
      <w:divsChild>
        <w:div w:id="196311427">
          <w:marLeft w:val="0"/>
          <w:marRight w:val="0"/>
          <w:marTop w:val="0"/>
          <w:marBottom w:val="0"/>
          <w:divBdr>
            <w:top w:val="none" w:sz="0" w:space="0" w:color="auto"/>
            <w:left w:val="none" w:sz="0" w:space="0" w:color="auto"/>
            <w:bottom w:val="none" w:sz="0" w:space="0" w:color="auto"/>
            <w:right w:val="none" w:sz="0" w:space="0" w:color="auto"/>
          </w:divBdr>
        </w:div>
        <w:div w:id="1070689539">
          <w:marLeft w:val="0"/>
          <w:marRight w:val="0"/>
          <w:marTop w:val="0"/>
          <w:marBottom w:val="150"/>
          <w:divBdr>
            <w:top w:val="none" w:sz="0" w:space="0" w:color="auto"/>
            <w:left w:val="none" w:sz="0" w:space="0" w:color="auto"/>
            <w:bottom w:val="none" w:sz="0" w:space="0" w:color="auto"/>
            <w:right w:val="none" w:sz="0" w:space="0" w:color="auto"/>
          </w:divBdr>
        </w:div>
        <w:div w:id="1213545461">
          <w:marLeft w:val="0"/>
          <w:marRight w:val="0"/>
          <w:marTop w:val="0"/>
          <w:marBottom w:val="0"/>
          <w:divBdr>
            <w:top w:val="none" w:sz="0" w:space="0" w:color="auto"/>
            <w:left w:val="none" w:sz="0" w:space="0" w:color="auto"/>
            <w:bottom w:val="none" w:sz="0" w:space="0" w:color="auto"/>
            <w:right w:val="none" w:sz="0" w:space="0" w:color="auto"/>
          </w:divBdr>
          <w:divsChild>
            <w:div w:id="1149984039">
              <w:marLeft w:val="0"/>
              <w:marRight w:val="0"/>
              <w:marTop w:val="0"/>
              <w:marBottom w:val="0"/>
              <w:divBdr>
                <w:top w:val="none" w:sz="0" w:space="0" w:color="auto"/>
                <w:left w:val="none" w:sz="0" w:space="0" w:color="auto"/>
                <w:bottom w:val="none" w:sz="0" w:space="0" w:color="auto"/>
                <w:right w:val="none" w:sz="0" w:space="0" w:color="auto"/>
              </w:divBdr>
              <w:divsChild>
                <w:div w:id="837382847">
                  <w:marLeft w:val="0"/>
                  <w:marRight w:val="0"/>
                  <w:marTop w:val="0"/>
                  <w:marBottom w:val="150"/>
                  <w:divBdr>
                    <w:top w:val="none" w:sz="0" w:space="0" w:color="auto"/>
                    <w:left w:val="none" w:sz="0" w:space="0" w:color="auto"/>
                    <w:bottom w:val="none" w:sz="0" w:space="0" w:color="auto"/>
                    <w:right w:val="none" w:sz="0" w:space="0" w:color="auto"/>
                  </w:divBdr>
                  <w:divsChild>
                    <w:div w:id="818425405">
                      <w:marLeft w:val="0"/>
                      <w:marRight w:val="0"/>
                      <w:marTop w:val="0"/>
                      <w:marBottom w:val="0"/>
                      <w:divBdr>
                        <w:top w:val="none" w:sz="0" w:space="0" w:color="auto"/>
                        <w:left w:val="none" w:sz="0" w:space="0" w:color="auto"/>
                        <w:bottom w:val="none" w:sz="0" w:space="0" w:color="auto"/>
                        <w:right w:val="none" w:sz="0" w:space="0" w:color="auto"/>
                      </w:divBdr>
                      <w:divsChild>
                        <w:div w:id="926842840">
                          <w:marLeft w:val="0"/>
                          <w:marRight w:val="0"/>
                          <w:marTop w:val="0"/>
                          <w:marBottom w:val="0"/>
                          <w:divBdr>
                            <w:top w:val="none" w:sz="0" w:space="0" w:color="auto"/>
                            <w:left w:val="none" w:sz="0" w:space="0" w:color="auto"/>
                            <w:bottom w:val="none" w:sz="0" w:space="0" w:color="auto"/>
                            <w:right w:val="none" w:sz="0" w:space="0" w:color="auto"/>
                          </w:divBdr>
                        </w:div>
                      </w:divsChild>
                    </w:div>
                    <w:div w:id="1700813954">
                      <w:marLeft w:val="0"/>
                      <w:marRight w:val="0"/>
                      <w:marTop w:val="0"/>
                      <w:marBottom w:val="0"/>
                      <w:divBdr>
                        <w:top w:val="none" w:sz="0" w:space="0" w:color="auto"/>
                        <w:left w:val="none" w:sz="0" w:space="0" w:color="auto"/>
                        <w:bottom w:val="none" w:sz="0" w:space="0" w:color="auto"/>
                        <w:right w:val="none" w:sz="0" w:space="0" w:color="auto"/>
                      </w:divBdr>
                    </w:div>
                    <w:div w:id="21033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227769">
      <w:bodyDiv w:val="1"/>
      <w:marLeft w:val="0"/>
      <w:marRight w:val="0"/>
      <w:marTop w:val="0"/>
      <w:marBottom w:val="0"/>
      <w:divBdr>
        <w:top w:val="none" w:sz="0" w:space="0" w:color="auto"/>
        <w:left w:val="none" w:sz="0" w:space="0" w:color="auto"/>
        <w:bottom w:val="none" w:sz="0" w:space="0" w:color="auto"/>
        <w:right w:val="none" w:sz="0" w:space="0" w:color="auto"/>
      </w:divBdr>
      <w:divsChild>
        <w:div w:id="2050379293">
          <w:marLeft w:val="0"/>
          <w:marRight w:val="0"/>
          <w:marTop w:val="0"/>
          <w:marBottom w:val="0"/>
          <w:divBdr>
            <w:top w:val="none" w:sz="0" w:space="0" w:color="auto"/>
            <w:left w:val="none" w:sz="0" w:space="0" w:color="auto"/>
            <w:bottom w:val="none" w:sz="0" w:space="0" w:color="auto"/>
            <w:right w:val="none" w:sz="0" w:space="0" w:color="auto"/>
          </w:divBdr>
        </w:div>
        <w:div w:id="1051610810">
          <w:marLeft w:val="0"/>
          <w:marRight w:val="0"/>
          <w:marTop w:val="0"/>
          <w:marBottom w:val="150"/>
          <w:divBdr>
            <w:top w:val="none" w:sz="0" w:space="0" w:color="auto"/>
            <w:left w:val="none" w:sz="0" w:space="0" w:color="auto"/>
            <w:bottom w:val="none" w:sz="0" w:space="0" w:color="auto"/>
            <w:right w:val="none" w:sz="0" w:space="0" w:color="auto"/>
          </w:divBdr>
        </w:div>
        <w:div w:id="1275747860">
          <w:marLeft w:val="0"/>
          <w:marRight w:val="0"/>
          <w:marTop w:val="0"/>
          <w:marBottom w:val="0"/>
          <w:divBdr>
            <w:top w:val="none" w:sz="0" w:space="0" w:color="auto"/>
            <w:left w:val="none" w:sz="0" w:space="0" w:color="auto"/>
            <w:bottom w:val="none" w:sz="0" w:space="0" w:color="auto"/>
            <w:right w:val="none" w:sz="0" w:space="0" w:color="auto"/>
          </w:divBdr>
          <w:divsChild>
            <w:div w:id="873813363">
              <w:marLeft w:val="0"/>
              <w:marRight w:val="0"/>
              <w:marTop w:val="0"/>
              <w:marBottom w:val="0"/>
              <w:divBdr>
                <w:top w:val="none" w:sz="0" w:space="0" w:color="auto"/>
                <w:left w:val="none" w:sz="0" w:space="0" w:color="auto"/>
                <w:bottom w:val="none" w:sz="0" w:space="0" w:color="auto"/>
                <w:right w:val="none" w:sz="0" w:space="0" w:color="auto"/>
              </w:divBdr>
              <w:divsChild>
                <w:div w:id="676422918">
                  <w:marLeft w:val="0"/>
                  <w:marRight w:val="0"/>
                  <w:marTop w:val="0"/>
                  <w:marBottom w:val="0"/>
                  <w:divBdr>
                    <w:top w:val="none" w:sz="0" w:space="0" w:color="auto"/>
                    <w:left w:val="none" w:sz="0" w:space="0" w:color="auto"/>
                    <w:bottom w:val="none" w:sz="0" w:space="0" w:color="auto"/>
                    <w:right w:val="none" w:sz="0" w:space="0" w:color="auto"/>
                  </w:divBdr>
                  <w:divsChild>
                    <w:div w:id="1128015950">
                      <w:marLeft w:val="0"/>
                      <w:marRight w:val="0"/>
                      <w:marTop w:val="75"/>
                      <w:marBottom w:val="0"/>
                      <w:divBdr>
                        <w:top w:val="none" w:sz="0" w:space="0" w:color="auto"/>
                        <w:left w:val="none" w:sz="0" w:space="0" w:color="auto"/>
                        <w:bottom w:val="none" w:sz="0" w:space="0" w:color="auto"/>
                        <w:right w:val="none" w:sz="0" w:space="0" w:color="auto"/>
                      </w:divBdr>
                    </w:div>
                    <w:div w:id="1436752932">
                      <w:marLeft w:val="0"/>
                      <w:marRight w:val="0"/>
                      <w:marTop w:val="0"/>
                      <w:marBottom w:val="0"/>
                      <w:divBdr>
                        <w:top w:val="none" w:sz="0" w:space="0" w:color="auto"/>
                        <w:left w:val="none" w:sz="0" w:space="0" w:color="auto"/>
                        <w:bottom w:val="none" w:sz="0" w:space="0" w:color="auto"/>
                        <w:right w:val="none" w:sz="0" w:space="0" w:color="auto"/>
                      </w:divBdr>
                    </w:div>
                  </w:divsChild>
                </w:div>
                <w:div w:id="965623457">
                  <w:marLeft w:val="0"/>
                  <w:marRight w:val="0"/>
                  <w:marTop w:val="0"/>
                  <w:marBottom w:val="0"/>
                  <w:divBdr>
                    <w:top w:val="none" w:sz="0" w:space="0" w:color="auto"/>
                    <w:left w:val="none" w:sz="0" w:space="0" w:color="auto"/>
                    <w:bottom w:val="none" w:sz="0" w:space="0" w:color="auto"/>
                    <w:right w:val="none" w:sz="0" w:space="0" w:color="auto"/>
                  </w:divBdr>
                  <w:divsChild>
                    <w:div w:id="1042170682">
                      <w:marLeft w:val="0"/>
                      <w:marRight w:val="0"/>
                      <w:marTop w:val="75"/>
                      <w:marBottom w:val="0"/>
                      <w:divBdr>
                        <w:top w:val="none" w:sz="0" w:space="0" w:color="auto"/>
                        <w:left w:val="none" w:sz="0" w:space="0" w:color="auto"/>
                        <w:bottom w:val="none" w:sz="0" w:space="0" w:color="auto"/>
                        <w:right w:val="none" w:sz="0" w:space="0" w:color="auto"/>
                      </w:divBdr>
                    </w:div>
                    <w:div w:id="635528784">
                      <w:marLeft w:val="0"/>
                      <w:marRight w:val="0"/>
                      <w:marTop w:val="0"/>
                      <w:marBottom w:val="0"/>
                      <w:divBdr>
                        <w:top w:val="none" w:sz="0" w:space="0" w:color="auto"/>
                        <w:left w:val="none" w:sz="0" w:space="0" w:color="auto"/>
                        <w:bottom w:val="none" w:sz="0" w:space="0" w:color="auto"/>
                        <w:right w:val="none" w:sz="0" w:space="0" w:color="auto"/>
                      </w:divBdr>
                    </w:div>
                  </w:divsChild>
                </w:div>
                <w:div w:id="1461729896">
                  <w:marLeft w:val="0"/>
                  <w:marRight w:val="0"/>
                  <w:marTop w:val="0"/>
                  <w:marBottom w:val="0"/>
                  <w:divBdr>
                    <w:top w:val="none" w:sz="0" w:space="0" w:color="auto"/>
                    <w:left w:val="none" w:sz="0" w:space="0" w:color="auto"/>
                    <w:bottom w:val="none" w:sz="0" w:space="0" w:color="auto"/>
                    <w:right w:val="none" w:sz="0" w:space="0" w:color="auto"/>
                  </w:divBdr>
                  <w:divsChild>
                    <w:div w:id="1311792463">
                      <w:marLeft w:val="0"/>
                      <w:marRight w:val="0"/>
                      <w:marTop w:val="75"/>
                      <w:marBottom w:val="0"/>
                      <w:divBdr>
                        <w:top w:val="none" w:sz="0" w:space="0" w:color="auto"/>
                        <w:left w:val="none" w:sz="0" w:space="0" w:color="auto"/>
                        <w:bottom w:val="none" w:sz="0" w:space="0" w:color="auto"/>
                        <w:right w:val="none" w:sz="0" w:space="0" w:color="auto"/>
                      </w:divBdr>
                    </w:div>
                    <w:div w:id="143197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058297">
      <w:bodyDiv w:val="1"/>
      <w:marLeft w:val="0"/>
      <w:marRight w:val="0"/>
      <w:marTop w:val="0"/>
      <w:marBottom w:val="0"/>
      <w:divBdr>
        <w:top w:val="none" w:sz="0" w:space="0" w:color="auto"/>
        <w:left w:val="none" w:sz="0" w:space="0" w:color="auto"/>
        <w:bottom w:val="none" w:sz="0" w:space="0" w:color="auto"/>
        <w:right w:val="none" w:sz="0" w:space="0" w:color="auto"/>
      </w:divBdr>
      <w:divsChild>
        <w:div w:id="1388459085">
          <w:marLeft w:val="0"/>
          <w:marRight w:val="0"/>
          <w:marTop w:val="0"/>
          <w:marBottom w:val="150"/>
          <w:divBdr>
            <w:top w:val="none" w:sz="0" w:space="0" w:color="auto"/>
            <w:left w:val="none" w:sz="0" w:space="0" w:color="auto"/>
            <w:bottom w:val="none" w:sz="0" w:space="0" w:color="auto"/>
            <w:right w:val="none" w:sz="0" w:space="0" w:color="auto"/>
          </w:divBdr>
        </w:div>
        <w:div w:id="1559513161">
          <w:marLeft w:val="0"/>
          <w:marRight w:val="0"/>
          <w:marTop w:val="0"/>
          <w:marBottom w:val="0"/>
          <w:divBdr>
            <w:top w:val="none" w:sz="0" w:space="0" w:color="auto"/>
            <w:left w:val="none" w:sz="0" w:space="0" w:color="auto"/>
            <w:bottom w:val="none" w:sz="0" w:space="0" w:color="auto"/>
            <w:right w:val="none" w:sz="0" w:space="0" w:color="auto"/>
          </w:divBdr>
          <w:divsChild>
            <w:div w:id="1589846257">
              <w:marLeft w:val="0"/>
              <w:marRight w:val="0"/>
              <w:marTop w:val="0"/>
              <w:marBottom w:val="0"/>
              <w:divBdr>
                <w:top w:val="none" w:sz="0" w:space="0" w:color="auto"/>
                <w:left w:val="none" w:sz="0" w:space="0" w:color="auto"/>
                <w:bottom w:val="none" w:sz="0" w:space="0" w:color="auto"/>
                <w:right w:val="none" w:sz="0" w:space="0" w:color="auto"/>
              </w:divBdr>
              <w:divsChild>
                <w:div w:id="572473401">
                  <w:marLeft w:val="0"/>
                  <w:marRight w:val="0"/>
                  <w:marTop w:val="0"/>
                  <w:marBottom w:val="0"/>
                  <w:divBdr>
                    <w:top w:val="none" w:sz="0" w:space="0" w:color="auto"/>
                    <w:left w:val="none" w:sz="0" w:space="0" w:color="auto"/>
                    <w:bottom w:val="none" w:sz="0" w:space="0" w:color="auto"/>
                    <w:right w:val="none" w:sz="0" w:space="0" w:color="auto"/>
                  </w:divBdr>
                  <w:divsChild>
                    <w:div w:id="119038425">
                      <w:marLeft w:val="0"/>
                      <w:marRight w:val="0"/>
                      <w:marTop w:val="75"/>
                      <w:marBottom w:val="0"/>
                      <w:divBdr>
                        <w:top w:val="none" w:sz="0" w:space="0" w:color="auto"/>
                        <w:left w:val="none" w:sz="0" w:space="0" w:color="auto"/>
                        <w:bottom w:val="none" w:sz="0" w:space="0" w:color="auto"/>
                        <w:right w:val="none" w:sz="0" w:space="0" w:color="auto"/>
                      </w:divBdr>
                    </w:div>
                    <w:div w:id="19130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188856">
      <w:bodyDiv w:val="1"/>
      <w:marLeft w:val="0"/>
      <w:marRight w:val="0"/>
      <w:marTop w:val="0"/>
      <w:marBottom w:val="0"/>
      <w:divBdr>
        <w:top w:val="none" w:sz="0" w:space="0" w:color="auto"/>
        <w:left w:val="none" w:sz="0" w:space="0" w:color="auto"/>
        <w:bottom w:val="none" w:sz="0" w:space="0" w:color="auto"/>
        <w:right w:val="none" w:sz="0" w:space="0" w:color="auto"/>
      </w:divBdr>
      <w:divsChild>
        <w:div w:id="1851918025">
          <w:marLeft w:val="0"/>
          <w:marRight w:val="0"/>
          <w:marTop w:val="0"/>
          <w:marBottom w:val="0"/>
          <w:divBdr>
            <w:top w:val="none" w:sz="0" w:space="0" w:color="auto"/>
            <w:left w:val="none" w:sz="0" w:space="0" w:color="auto"/>
            <w:bottom w:val="none" w:sz="0" w:space="0" w:color="auto"/>
            <w:right w:val="none" w:sz="0" w:space="0" w:color="auto"/>
          </w:divBdr>
        </w:div>
        <w:div w:id="1734431334">
          <w:marLeft w:val="0"/>
          <w:marRight w:val="0"/>
          <w:marTop w:val="0"/>
          <w:marBottom w:val="0"/>
          <w:divBdr>
            <w:top w:val="none" w:sz="0" w:space="0" w:color="auto"/>
            <w:left w:val="none" w:sz="0" w:space="0" w:color="auto"/>
            <w:bottom w:val="none" w:sz="0" w:space="0" w:color="auto"/>
            <w:right w:val="none" w:sz="0" w:space="0" w:color="auto"/>
          </w:divBdr>
        </w:div>
      </w:divsChild>
    </w:div>
    <w:div w:id="1301105843">
      <w:bodyDiv w:val="1"/>
      <w:marLeft w:val="0"/>
      <w:marRight w:val="0"/>
      <w:marTop w:val="0"/>
      <w:marBottom w:val="0"/>
      <w:divBdr>
        <w:top w:val="none" w:sz="0" w:space="0" w:color="auto"/>
        <w:left w:val="none" w:sz="0" w:space="0" w:color="auto"/>
        <w:bottom w:val="none" w:sz="0" w:space="0" w:color="auto"/>
        <w:right w:val="none" w:sz="0" w:space="0" w:color="auto"/>
      </w:divBdr>
      <w:divsChild>
        <w:div w:id="1840777432">
          <w:marLeft w:val="0"/>
          <w:marRight w:val="0"/>
          <w:marTop w:val="0"/>
          <w:marBottom w:val="0"/>
          <w:divBdr>
            <w:top w:val="none" w:sz="0" w:space="0" w:color="auto"/>
            <w:left w:val="none" w:sz="0" w:space="0" w:color="auto"/>
            <w:bottom w:val="none" w:sz="0" w:space="0" w:color="auto"/>
            <w:right w:val="none" w:sz="0" w:space="0" w:color="auto"/>
          </w:divBdr>
        </w:div>
        <w:div w:id="1048334337">
          <w:marLeft w:val="0"/>
          <w:marRight w:val="0"/>
          <w:marTop w:val="0"/>
          <w:marBottom w:val="0"/>
          <w:divBdr>
            <w:top w:val="none" w:sz="0" w:space="0" w:color="auto"/>
            <w:left w:val="none" w:sz="0" w:space="0" w:color="auto"/>
            <w:bottom w:val="none" w:sz="0" w:space="0" w:color="auto"/>
            <w:right w:val="none" w:sz="0" w:space="0" w:color="auto"/>
          </w:divBdr>
        </w:div>
      </w:divsChild>
    </w:div>
    <w:div w:id="1329014484">
      <w:bodyDiv w:val="1"/>
      <w:marLeft w:val="0"/>
      <w:marRight w:val="0"/>
      <w:marTop w:val="0"/>
      <w:marBottom w:val="0"/>
      <w:divBdr>
        <w:top w:val="none" w:sz="0" w:space="0" w:color="auto"/>
        <w:left w:val="none" w:sz="0" w:space="0" w:color="auto"/>
        <w:bottom w:val="none" w:sz="0" w:space="0" w:color="auto"/>
        <w:right w:val="none" w:sz="0" w:space="0" w:color="auto"/>
      </w:divBdr>
      <w:divsChild>
        <w:div w:id="718674614">
          <w:marLeft w:val="0"/>
          <w:marRight w:val="0"/>
          <w:marTop w:val="0"/>
          <w:marBottom w:val="0"/>
          <w:divBdr>
            <w:top w:val="none" w:sz="0" w:space="0" w:color="auto"/>
            <w:left w:val="none" w:sz="0" w:space="0" w:color="auto"/>
            <w:bottom w:val="none" w:sz="0" w:space="0" w:color="auto"/>
            <w:right w:val="none" w:sz="0" w:space="0" w:color="auto"/>
          </w:divBdr>
        </w:div>
        <w:div w:id="1043334396">
          <w:marLeft w:val="0"/>
          <w:marRight w:val="0"/>
          <w:marTop w:val="0"/>
          <w:marBottom w:val="0"/>
          <w:divBdr>
            <w:top w:val="none" w:sz="0" w:space="0" w:color="auto"/>
            <w:left w:val="none" w:sz="0" w:space="0" w:color="auto"/>
            <w:bottom w:val="none" w:sz="0" w:space="0" w:color="auto"/>
            <w:right w:val="none" w:sz="0" w:space="0" w:color="auto"/>
          </w:divBdr>
        </w:div>
      </w:divsChild>
    </w:div>
    <w:div w:id="1335690088">
      <w:bodyDiv w:val="1"/>
      <w:marLeft w:val="0"/>
      <w:marRight w:val="0"/>
      <w:marTop w:val="0"/>
      <w:marBottom w:val="0"/>
      <w:divBdr>
        <w:top w:val="none" w:sz="0" w:space="0" w:color="auto"/>
        <w:left w:val="none" w:sz="0" w:space="0" w:color="auto"/>
        <w:bottom w:val="none" w:sz="0" w:space="0" w:color="auto"/>
        <w:right w:val="none" w:sz="0" w:space="0" w:color="auto"/>
      </w:divBdr>
      <w:divsChild>
        <w:div w:id="1539388116">
          <w:marLeft w:val="0"/>
          <w:marRight w:val="0"/>
          <w:marTop w:val="0"/>
          <w:marBottom w:val="150"/>
          <w:divBdr>
            <w:top w:val="none" w:sz="0" w:space="0" w:color="auto"/>
            <w:left w:val="none" w:sz="0" w:space="0" w:color="auto"/>
            <w:bottom w:val="none" w:sz="0" w:space="0" w:color="auto"/>
            <w:right w:val="none" w:sz="0" w:space="0" w:color="auto"/>
          </w:divBdr>
        </w:div>
        <w:div w:id="1227765662">
          <w:marLeft w:val="0"/>
          <w:marRight w:val="0"/>
          <w:marTop w:val="0"/>
          <w:marBottom w:val="0"/>
          <w:divBdr>
            <w:top w:val="none" w:sz="0" w:space="0" w:color="auto"/>
            <w:left w:val="none" w:sz="0" w:space="0" w:color="auto"/>
            <w:bottom w:val="none" w:sz="0" w:space="0" w:color="auto"/>
            <w:right w:val="none" w:sz="0" w:space="0" w:color="auto"/>
          </w:divBdr>
          <w:divsChild>
            <w:div w:id="1995714999">
              <w:marLeft w:val="0"/>
              <w:marRight w:val="0"/>
              <w:marTop w:val="0"/>
              <w:marBottom w:val="0"/>
              <w:divBdr>
                <w:top w:val="none" w:sz="0" w:space="0" w:color="auto"/>
                <w:left w:val="none" w:sz="0" w:space="0" w:color="auto"/>
                <w:bottom w:val="none" w:sz="0" w:space="0" w:color="auto"/>
                <w:right w:val="none" w:sz="0" w:space="0" w:color="auto"/>
              </w:divBdr>
              <w:divsChild>
                <w:div w:id="341788129">
                  <w:marLeft w:val="0"/>
                  <w:marRight w:val="0"/>
                  <w:marTop w:val="0"/>
                  <w:marBottom w:val="0"/>
                  <w:divBdr>
                    <w:top w:val="none" w:sz="0" w:space="0" w:color="auto"/>
                    <w:left w:val="none" w:sz="0" w:space="0" w:color="auto"/>
                    <w:bottom w:val="none" w:sz="0" w:space="0" w:color="auto"/>
                    <w:right w:val="none" w:sz="0" w:space="0" w:color="auto"/>
                  </w:divBdr>
                  <w:divsChild>
                    <w:div w:id="20250925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39580811">
      <w:bodyDiv w:val="1"/>
      <w:marLeft w:val="0"/>
      <w:marRight w:val="0"/>
      <w:marTop w:val="0"/>
      <w:marBottom w:val="0"/>
      <w:divBdr>
        <w:top w:val="none" w:sz="0" w:space="0" w:color="auto"/>
        <w:left w:val="none" w:sz="0" w:space="0" w:color="auto"/>
        <w:bottom w:val="none" w:sz="0" w:space="0" w:color="auto"/>
        <w:right w:val="none" w:sz="0" w:space="0" w:color="auto"/>
      </w:divBdr>
    </w:div>
    <w:div w:id="1383561470">
      <w:bodyDiv w:val="1"/>
      <w:marLeft w:val="0"/>
      <w:marRight w:val="0"/>
      <w:marTop w:val="0"/>
      <w:marBottom w:val="0"/>
      <w:divBdr>
        <w:top w:val="none" w:sz="0" w:space="0" w:color="auto"/>
        <w:left w:val="none" w:sz="0" w:space="0" w:color="auto"/>
        <w:bottom w:val="none" w:sz="0" w:space="0" w:color="auto"/>
        <w:right w:val="none" w:sz="0" w:space="0" w:color="auto"/>
      </w:divBdr>
      <w:divsChild>
        <w:div w:id="765468497">
          <w:marLeft w:val="0"/>
          <w:marRight w:val="0"/>
          <w:marTop w:val="0"/>
          <w:marBottom w:val="0"/>
          <w:divBdr>
            <w:top w:val="none" w:sz="0" w:space="0" w:color="auto"/>
            <w:left w:val="none" w:sz="0" w:space="0" w:color="auto"/>
            <w:bottom w:val="none" w:sz="0" w:space="0" w:color="auto"/>
            <w:right w:val="none" w:sz="0" w:space="0" w:color="auto"/>
          </w:divBdr>
        </w:div>
        <w:div w:id="1719039713">
          <w:marLeft w:val="0"/>
          <w:marRight w:val="0"/>
          <w:marTop w:val="0"/>
          <w:marBottom w:val="150"/>
          <w:divBdr>
            <w:top w:val="none" w:sz="0" w:space="0" w:color="auto"/>
            <w:left w:val="none" w:sz="0" w:space="0" w:color="auto"/>
            <w:bottom w:val="none" w:sz="0" w:space="0" w:color="auto"/>
            <w:right w:val="none" w:sz="0" w:space="0" w:color="auto"/>
          </w:divBdr>
        </w:div>
        <w:div w:id="1568303467">
          <w:marLeft w:val="0"/>
          <w:marRight w:val="0"/>
          <w:marTop w:val="0"/>
          <w:marBottom w:val="0"/>
          <w:divBdr>
            <w:top w:val="none" w:sz="0" w:space="0" w:color="auto"/>
            <w:left w:val="none" w:sz="0" w:space="0" w:color="auto"/>
            <w:bottom w:val="none" w:sz="0" w:space="0" w:color="auto"/>
            <w:right w:val="none" w:sz="0" w:space="0" w:color="auto"/>
          </w:divBdr>
          <w:divsChild>
            <w:div w:id="135168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00352">
      <w:bodyDiv w:val="1"/>
      <w:marLeft w:val="0"/>
      <w:marRight w:val="0"/>
      <w:marTop w:val="0"/>
      <w:marBottom w:val="0"/>
      <w:divBdr>
        <w:top w:val="none" w:sz="0" w:space="0" w:color="auto"/>
        <w:left w:val="none" w:sz="0" w:space="0" w:color="auto"/>
        <w:bottom w:val="none" w:sz="0" w:space="0" w:color="auto"/>
        <w:right w:val="none" w:sz="0" w:space="0" w:color="auto"/>
      </w:divBdr>
    </w:div>
    <w:div w:id="1417357765">
      <w:bodyDiv w:val="1"/>
      <w:marLeft w:val="0"/>
      <w:marRight w:val="0"/>
      <w:marTop w:val="0"/>
      <w:marBottom w:val="0"/>
      <w:divBdr>
        <w:top w:val="none" w:sz="0" w:space="0" w:color="auto"/>
        <w:left w:val="none" w:sz="0" w:space="0" w:color="auto"/>
        <w:bottom w:val="none" w:sz="0" w:space="0" w:color="auto"/>
        <w:right w:val="none" w:sz="0" w:space="0" w:color="auto"/>
      </w:divBdr>
      <w:divsChild>
        <w:div w:id="388118743">
          <w:marLeft w:val="0"/>
          <w:marRight w:val="0"/>
          <w:marTop w:val="0"/>
          <w:marBottom w:val="0"/>
          <w:divBdr>
            <w:top w:val="none" w:sz="0" w:space="0" w:color="auto"/>
            <w:left w:val="none" w:sz="0" w:space="0" w:color="auto"/>
            <w:bottom w:val="none" w:sz="0" w:space="0" w:color="auto"/>
            <w:right w:val="none" w:sz="0" w:space="0" w:color="auto"/>
          </w:divBdr>
        </w:div>
        <w:div w:id="662700187">
          <w:marLeft w:val="0"/>
          <w:marRight w:val="0"/>
          <w:marTop w:val="0"/>
          <w:marBottom w:val="0"/>
          <w:divBdr>
            <w:top w:val="none" w:sz="0" w:space="0" w:color="auto"/>
            <w:left w:val="none" w:sz="0" w:space="0" w:color="auto"/>
            <w:bottom w:val="none" w:sz="0" w:space="0" w:color="auto"/>
            <w:right w:val="none" w:sz="0" w:space="0" w:color="auto"/>
          </w:divBdr>
        </w:div>
      </w:divsChild>
    </w:div>
    <w:div w:id="1426224330">
      <w:bodyDiv w:val="1"/>
      <w:marLeft w:val="0"/>
      <w:marRight w:val="0"/>
      <w:marTop w:val="0"/>
      <w:marBottom w:val="0"/>
      <w:divBdr>
        <w:top w:val="none" w:sz="0" w:space="0" w:color="auto"/>
        <w:left w:val="none" w:sz="0" w:space="0" w:color="auto"/>
        <w:bottom w:val="none" w:sz="0" w:space="0" w:color="auto"/>
        <w:right w:val="none" w:sz="0" w:space="0" w:color="auto"/>
      </w:divBdr>
      <w:divsChild>
        <w:div w:id="1731920299">
          <w:marLeft w:val="0"/>
          <w:marRight w:val="0"/>
          <w:marTop w:val="0"/>
          <w:marBottom w:val="0"/>
          <w:divBdr>
            <w:top w:val="none" w:sz="0" w:space="0" w:color="auto"/>
            <w:left w:val="none" w:sz="0" w:space="0" w:color="auto"/>
            <w:bottom w:val="none" w:sz="0" w:space="0" w:color="auto"/>
            <w:right w:val="none" w:sz="0" w:space="0" w:color="auto"/>
          </w:divBdr>
        </w:div>
        <w:div w:id="293561364">
          <w:marLeft w:val="0"/>
          <w:marRight w:val="0"/>
          <w:marTop w:val="0"/>
          <w:marBottom w:val="150"/>
          <w:divBdr>
            <w:top w:val="none" w:sz="0" w:space="0" w:color="auto"/>
            <w:left w:val="none" w:sz="0" w:space="0" w:color="auto"/>
            <w:bottom w:val="none" w:sz="0" w:space="0" w:color="auto"/>
            <w:right w:val="none" w:sz="0" w:space="0" w:color="auto"/>
          </w:divBdr>
        </w:div>
        <w:div w:id="524565153">
          <w:marLeft w:val="0"/>
          <w:marRight w:val="0"/>
          <w:marTop w:val="0"/>
          <w:marBottom w:val="0"/>
          <w:divBdr>
            <w:top w:val="none" w:sz="0" w:space="0" w:color="auto"/>
            <w:left w:val="none" w:sz="0" w:space="0" w:color="auto"/>
            <w:bottom w:val="none" w:sz="0" w:space="0" w:color="auto"/>
            <w:right w:val="none" w:sz="0" w:space="0" w:color="auto"/>
          </w:divBdr>
          <w:divsChild>
            <w:div w:id="1666009871">
              <w:marLeft w:val="0"/>
              <w:marRight w:val="0"/>
              <w:marTop w:val="0"/>
              <w:marBottom w:val="0"/>
              <w:divBdr>
                <w:top w:val="none" w:sz="0" w:space="0" w:color="auto"/>
                <w:left w:val="none" w:sz="0" w:space="0" w:color="auto"/>
                <w:bottom w:val="none" w:sz="0" w:space="0" w:color="auto"/>
                <w:right w:val="none" w:sz="0" w:space="0" w:color="auto"/>
              </w:divBdr>
              <w:divsChild>
                <w:div w:id="1626303488">
                  <w:marLeft w:val="0"/>
                  <w:marRight w:val="0"/>
                  <w:marTop w:val="0"/>
                  <w:marBottom w:val="0"/>
                  <w:divBdr>
                    <w:top w:val="none" w:sz="0" w:space="0" w:color="auto"/>
                    <w:left w:val="none" w:sz="0" w:space="0" w:color="auto"/>
                    <w:bottom w:val="none" w:sz="0" w:space="0" w:color="auto"/>
                    <w:right w:val="none" w:sz="0" w:space="0" w:color="auto"/>
                  </w:divBdr>
                  <w:divsChild>
                    <w:div w:id="69499879">
                      <w:marLeft w:val="0"/>
                      <w:marRight w:val="0"/>
                      <w:marTop w:val="75"/>
                      <w:marBottom w:val="0"/>
                      <w:divBdr>
                        <w:top w:val="none" w:sz="0" w:space="0" w:color="auto"/>
                        <w:left w:val="none" w:sz="0" w:space="0" w:color="auto"/>
                        <w:bottom w:val="none" w:sz="0" w:space="0" w:color="auto"/>
                        <w:right w:val="none" w:sz="0" w:space="0" w:color="auto"/>
                      </w:divBdr>
                    </w:div>
                    <w:div w:id="4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75618">
      <w:bodyDiv w:val="1"/>
      <w:marLeft w:val="0"/>
      <w:marRight w:val="0"/>
      <w:marTop w:val="0"/>
      <w:marBottom w:val="0"/>
      <w:divBdr>
        <w:top w:val="none" w:sz="0" w:space="0" w:color="auto"/>
        <w:left w:val="none" w:sz="0" w:space="0" w:color="auto"/>
        <w:bottom w:val="none" w:sz="0" w:space="0" w:color="auto"/>
        <w:right w:val="none" w:sz="0" w:space="0" w:color="auto"/>
      </w:divBdr>
    </w:div>
    <w:div w:id="1453599224">
      <w:bodyDiv w:val="1"/>
      <w:marLeft w:val="0"/>
      <w:marRight w:val="0"/>
      <w:marTop w:val="0"/>
      <w:marBottom w:val="0"/>
      <w:divBdr>
        <w:top w:val="none" w:sz="0" w:space="0" w:color="auto"/>
        <w:left w:val="none" w:sz="0" w:space="0" w:color="auto"/>
        <w:bottom w:val="none" w:sz="0" w:space="0" w:color="auto"/>
        <w:right w:val="none" w:sz="0" w:space="0" w:color="auto"/>
      </w:divBdr>
      <w:divsChild>
        <w:div w:id="709301206">
          <w:marLeft w:val="0"/>
          <w:marRight w:val="0"/>
          <w:marTop w:val="0"/>
          <w:marBottom w:val="0"/>
          <w:divBdr>
            <w:top w:val="none" w:sz="0" w:space="0" w:color="auto"/>
            <w:left w:val="none" w:sz="0" w:space="0" w:color="auto"/>
            <w:bottom w:val="none" w:sz="0" w:space="0" w:color="auto"/>
            <w:right w:val="none" w:sz="0" w:space="0" w:color="auto"/>
          </w:divBdr>
        </w:div>
        <w:div w:id="314140601">
          <w:marLeft w:val="0"/>
          <w:marRight w:val="0"/>
          <w:marTop w:val="0"/>
          <w:marBottom w:val="0"/>
          <w:divBdr>
            <w:top w:val="none" w:sz="0" w:space="0" w:color="auto"/>
            <w:left w:val="none" w:sz="0" w:space="0" w:color="auto"/>
            <w:bottom w:val="none" w:sz="0" w:space="0" w:color="auto"/>
            <w:right w:val="none" w:sz="0" w:space="0" w:color="auto"/>
          </w:divBdr>
        </w:div>
      </w:divsChild>
    </w:div>
    <w:div w:id="1472601678">
      <w:bodyDiv w:val="1"/>
      <w:marLeft w:val="0"/>
      <w:marRight w:val="0"/>
      <w:marTop w:val="0"/>
      <w:marBottom w:val="0"/>
      <w:divBdr>
        <w:top w:val="none" w:sz="0" w:space="0" w:color="auto"/>
        <w:left w:val="none" w:sz="0" w:space="0" w:color="auto"/>
        <w:bottom w:val="none" w:sz="0" w:space="0" w:color="auto"/>
        <w:right w:val="none" w:sz="0" w:space="0" w:color="auto"/>
      </w:divBdr>
      <w:divsChild>
        <w:div w:id="1605260501">
          <w:marLeft w:val="0"/>
          <w:marRight w:val="0"/>
          <w:marTop w:val="0"/>
          <w:marBottom w:val="150"/>
          <w:divBdr>
            <w:top w:val="none" w:sz="0" w:space="0" w:color="auto"/>
            <w:left w:val="none" w:sz="0" w:space="0" w:color="auto"/>
            <w:bottom w:val="none" w:sz="0" w:space="0" w:color="auto"/>
            <w:right w:val="none" w:sz="0" w:space="0" w:color="auto"/>
          </w:divBdr>
        </w:div>
        <w:div w:id="1810509156">
          <w:marLeft w:val="0"/>
          <w:marRight w:val="0"/>
          <w:marTop w:val="0"/>
          <w:marBottom w:val="0"/>
          <w:divBdr>
            <w:top w:val="none" w:sz="0" w:space="0" w:color="auto"/>
            <w:left w:val="none" w:sz="0" w:space="0" w:color="auto"/>
            <w:bottom w:val="none" w:sz="0" w:space="0" w:color="auto"/>
            <w:right w:val="none" w:sz="0" w:space="0" w:color="auto"/>
          </w:divBdr>
          <w:divsChild>
            <w:div w:id="2089226347">
              <w:marLeft w:val="0"/>
              <w:marRight w:val="0"/>
              <w:marTop w:val="0"/>
              <w:marBottom w:val="0"/>
              <w:divBdr>
                <w:top w:val="none" w:sz="0" w:space="0" w:color="auto"/>
                <w:left w:val="none" w:sz="0" w:space="0" w:color="auto"/>
                <w:bottom w:val="none" w:sz="0" w:space="0" w:color="auto"/>
                <w:right w:val="none" w:sz="0" w:space="0" w:color="auto"/>
              </w:divBdr>
              <w:divsChild>
                <w:div w:id="2076076997">
                  <w:marLeft w:val="0"/>
                  <w:marRight w:val="0"/>
                  <w:marTop w:val="0"/>
                  <w:marBottom w:val="0"/>
                  <w:divBdr>
                    <w:top w:val="none" w:sz="0" w:space="0" w:color="auto"/>
                    <w:left w:val="none" w:sz="0" w:space="0" w:color="auto"/>
                    <w:bottom w:val="none" w:sz="0" w:space="0" w:color="auto"/>
                    <w:right w:val="none" w:sz="0" w:space="0" w:color="auto"/>
                  </w:divBdr>
                  <w:divsChild>
                    <w:div w:id="628735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87354650">
      <w:bodyDiv w:val="1"/>
      <w:marLeft w:val="0"/>
      <w:marRight w:val="0"/>
      <w:marTop w:val="0"/>
      <w:marBottom w:val="0"/>
      <w:divBdr>
        <w:top w:val="none" w:sz="0" w:space="0" w:color="auto"/>
        <w:left w:val="none" w:sz="0" w:space="0" w:color="auto"/>
        <w:bottom w:val="none" w:sz="0" w:space="0" w:color="auto"/>
        <w:right w:val="none" w:sz="0" w:space="0" w:color="auto"/>
      </w:divBdr>
      <w:divsChild>
        <w:div w:id="52241292">
          <w:marLeft w:val="0"/>
          <w:marRight w:val="0"/>
          <w:marTop w:val="0"/>
          <w:marBottom w:val="150"/>
          <w:divBdr>
            <w:top w:val="none" w:sz="0" w:space="0" w:color="auto"/>
            <w:left w:val="none" w:sz="0" w:space="0" w:color="auto"/>
            <w:bottom w:val="none" w:sz="0" w:space="0" w:color="auto"/>
            <w:right w:val="none" w:sz="0" w:space="0" w:color="auto"/>
          </w:divBdr>
        </w:div>
        <w:div w:id="942031759">
          <w:marLeft w:val="0"/>
          <w:marRight w:val="0"/>
          <w:marTop w:val="0"/>
          <w:marBottom w:val="0"/>
          <w:divBdr>
            <w:top w:val="none" w:sz="0" w:space="0" w:color="auto"/>
            <w:left w:val="none" w:sz="0" w:space="0" w:color="auto"/>
            <w:bottom w:val="none" w:sz="0" w:space="0" w:color="auto"/>
            <w:right w:val="none" w:sz="0" w:space="0" w:color="auto"/>
          </w:divBdr>
          <w:divsChild>
            <w:div w:id="1420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11853">
      <w:bodyDiv w:val="1"/>
      <w:marLeft w:val="0"/>
      <w:marRight w:val="0"/>
      <w:marTop w:val="0"/>
      <w:marBottom w:val="0"/>
      <w:divBdr>
        <w:top w:val="none" w:sz="0" w:space="0" w:color="auto"/>
        <w:left w:val="none" w:sz="0" w:space="0" w:color="auto"/>
        <w:bottom w:val="none" w:sz="0" w:space="0" w:color="auto"/>
        <w:right w:val="none" w:sz="0" w:space="0" w:color="auto"/>
      </w:divBdr>
      <w:divsChild>
        <w:div w:id="1235627552">
          <w:marLeft w:val="0"/>
          <w:marRight w:val="0"/>
          <w:marTop w:val="0"/>
          <w:marBottom w:val="0"/>
          <w:divBdr>
            <w:top w:val="none" w:sz="0" w:space="0" w:color="auto"/>
            <w:left w:val="none" w:sz="0" w:space="0" w:color="auto"/>
            <w:bottom w:val="none" w:sz="0" w:space="0" w:color="auto"/>
            <w:right w:val="none" w:sz="0" w:space="0" w:color="auto"/>
          </w:divBdr>
        </w:div>
        <w:div w:id="359822833">
          <w:marLeft w:val="0"/>
          <w:marRight w:val="0"/>
          <w:marTop w:val="0"/>
          <w:marBottom w:val="0"/>
          <w:divBdr>
            <w:top w:val="none" w:sz="0" w:space="0" w:color="auto"/>
            <w:left w:val="none" w:sz="0" w:space="0" w:color="auto"/>
            <w:bottom w:val="none" w:sz="0" w:space="0" w:color="auto"/>
            <w:right w:val="none" w:sz="0" w:space="0" w:color="auto"/>
          </w:divBdr>
        </w:div>
      </w:divsChild>
    </w:div>
    <w:div w:id="1588728960">
      <w:bodyDiv w:val="1"/>
      <w:marLeft w:val="0"/>
      <w:marRight w:val="0"/>
      <w:marTop w:val="0"/>
      <w:marBottom w:val="0"/>
      <w:divBdr>
        <w:top w:val="none" w:sz="0" w:space="0" w:color="auto"/>
        <w:left w:val="none" w:sz="0" w:space="0" w:color="auto"/>
        <w:bottom w:val="none" w:sz="0" w:space="0" w:color="auto"/>
        <w:right w:val="none" w:sz="0" w:space="0" w:color="auto"/>
      </w:divBdr>
      <w:divsChild>
        <w:div w:id="1562784265">
          <w:marLeft w:val="0"/>
          <w:marRight w:val="0"/>
          <w:marTop w:val="0"/>
          <w:marBottom w:val="150"/>
          <w:divBdr>
            <w:top w:val="none" w:sz="0" w:space="0" w:color="auto"/>
            <w:left w:val="none" w:sz="0" w:space="0" w:color="auto"/>
            <w:bottom w:val="none" w:sz="0" w:space="0" w:color="auto"/>
            <w:right w:val="none" w:sz="0" w:space="0" w:color="auto"/>
          </w:divBdr>
        </w:div>
        <w:div w:id="116605328">
          <w:marLeft w:val="0"/>
          <w:marRight w:val="0"/>
          <w:marTop w:val="0"/>
          <w:marBottom w:val="0"/>
          <w:divBdr>
            <w:top w:val="none" w:sz="0" w:space="0" w:color="auto"/>
            <w:left w:val="none" w:sz="0" w:space="0" w:color="auto"/>
            <w:bottom w:val="none" w:sz="0" w:space="0" w:color="auto"/>
            <w:right w:val="none" w:sz="0" w:space="0" w:color="auto"/>
          </w:divBdr>
          <w:divsChild>
            <w:div w:id="6378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98418">
      <w:bodyDiv w:val="1"/>
      <w:marLeft w:val="0"/>
      <w:marRight w:val="0"/>
      <w:marTop w:val="0"/>
      <w:marBottom w:val="0"/>
      <w:divBdr>
        <w:top w:val="none" w:sz="0" w:space="0" w:color="auto"/>
        <w:left w:val="none" w:sz="0" w:space="0" w:color="auto"/>
        <w:bottom w:val="none" w:sz="0" w:space="0" w:color="auto"/>
        <w:right w:val="none" w:sz="0" w:space="0" w:color="auto"/>
      </w:divBdr>
      <w:divsChild>
        <w:div w:id="945192588">
          <w:marLeft w:val="0"/>
          <w:marRight w:val="0"/>
          <w:marTop w:val="0"/>
          <w:marBottom w:val="0"/>
          <w:divBdr>
            <w:top w:val="none" w:sz="0" w:space="0" w:color="auto"/>
            <w:left w:val="none" w:sz="0" w:space="0" w:color="auto"/>
            <w:bottom w:val="none" w:sz="0" w:space="0" w:color="auto"/>
            <w:right w:val="none" w:sz="0" w:space="0" w:color="auto"/>
          </w:divBdr>
        </w:div>
        <w:div w:id="1873494440">
          <w:marLeft w:val="0"/>
          <w:marRight w:val="0"/>
          <w:marTop w:val="0"/>
          <w:marBottom w:val="0"/>
          <w:divBdr>
            <w:top w:val="none" w:sz="0" w:space="0" w:color="auto"/>
            <w:left w:val="none" w:sz="0" w:space="0" w:color="auto"/>
            <w:bottom w:val="none" w:sz="0" w:space="0" w:color="auto"/>
            <w:right w:val="none" w:sz="0" w:space="0" w:color="auto"/>
          </w:divBdr>
        </w:div>
      </w:divsChild>
    </w:div>
    <w:div w:id="1642348429">
      <w:bodyDiv w:val="1"/>
      <w:marLeft w:val="0"/>
      <w:marRight w:val="0"/>
      <w:marTop w:val="0"/>
      <w:marBottom w:val="0"/>
      <w:divBdr>
        <w:top w:val="none" w:sz="0" w:space="0" w:color="auto"/>
        <w:left w:val="none" w:sz="0" w:space="0" w:color="auto"/>
        <w:bottom w:val="none" w:sz="0" w:space="0" w:color="auto"/>
        <w:right w:val="none" w:sz="0" w:space="0" w:color="auto"/>
      </w:divBdr>
      <w:divsChild>
        <w:div w:id="1674381194">
          <w:marLeft w:val="0"/>
          <w:marRight w:val="0"/>
          <w:marTop w:val="0"/>
          <w:marBottom w:val="0"/>
          <w:divBdr>
            <w:top w:val="none" w:sz="0" w:space="0" w:color="auto"/>
            <w:left w:val="none" w:sz="0" w:space="0" w:color="auto"/>
            <w:bottom w:val="none" w:sz="0" w:space="0" w:color="auto"/>
            <w:right w:val="none" w:sz="0" w:space="0" w:color="auto"/>
          </w:divBdr>
        </w:div>
        <w:div w:id="1220048333">
          <w:marLeft w:val="0"/>
          <w:marRight w:val="0"/>
          <w:marTop w:val="0"/>
          <w:marBottom w:val="0"/>
          <w:divBdr>
            <w:top w:val="none" w:sz="0" w:space="0" w:color="auto"/>
            <w:left w:val="none" w:sz="0" w:space="0" w:color="auto"/>
            <w:bottom w:val="none" w:sz="0" w:space="0" w:color="auto"/>
            <w:right w:val="none" w:sz="0" w:space="0" w:color="auto"/>
          </w:divBdr>
        </w:div>
      </w:divsChild>
    </w:div>
    <w:div w:id="1643273072">
      <w:bodyDiv w:val="1"/>
      <w:marLeft w:val="0"/>
      <w:marRight w:val="0"/>
      <w:marTop w:val="0"/>
      <w:marBottom w:val="0"/>
      <w:divBdr>
        <w:top w:val="none" w:sz="0" w:space="0" w:color="auto"/>
        <w:left w:val="none" w:sz="0" w:space="0" w:color="auto"/>
        <w:bottom w:val="none" w:sz="0" w:space="0" w:color="auto"/>
        <w:right w:val="none" w:sz="0" w:space="0" w:color="auto"/>
      </w:divBdr>
      <w:divsChild>
        <w:div w:id="415447329">
          <w:marLeft w:val="0"/>
          <w:marRight w:val="0"/>
          <w:marTop w:val="0"/>
          <w:marBottom w:val="0"/>
          <w:divBdr>
            <w:top w:val="none" w:sz="0" w:space="0" w:color="auto"/>
            <w:left w:val="none" w:sz="0" w:space="0" w:color="auto"/>
            <w:bottom w:val="none" w:sz="0" w:space="0" w:color="auto"/>
            <w:right w:val="none" w:sz="0" w:space="0" w:color="auto"/>
          </w:divBdr>
        </w:div>
        <w:div w:id="1045787181">
          <w:marLeft w:val="0"/>
          <w:marRight w:val="0"/>
          <w:marTop w:val="0"/>
          <w:marBottom w:val="0"/>
          <w:divBdr>
            <w:top w:val="none" w:sz="0" w:space="0" w:color="auto"/>
            <w:left w:val="none" w:sz="0" w:space="0" w:color="auto"/>
            <w:bottom w:val="none" w:sz="0" w:space="0" w:color="auto"/>
            <w:right w:val="none" w:sz="0" w:space="0" w:color="auto"/>
          </w:divBdr>
        </w:div>
      </w:divsChild>
    </w:div>
    <w:div w:id="1676181003">
      <w:bodyDiv w:val="1"/>
      <w:marLeft w:val="0"/>
      <w:marRight w:val="0"/>
      <w:marTop w:val="0"/>
      <w:marBottom w:val="0"/>
      <w:divBdr>
        <w:top w:val="none" w:sz="0" w:space="0" w:color="auto"/>
        <w:left w:val="none" w:sz="0" w:space="0" w:color="auto"/>
        <w:bottom w:val="none" w:sz="0" w:space="0" w:color="auto"/>
        <w:right w:val="none" w:sz="0" w:space="0" w:color="auto"/>
      </w:divBdr>
      <w:divsChild>
        <w:div w:id="1939604765">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150"/>
          <w:divBdr>
            <w:top w:val="none" w:sz="0" w:space="0" w:color="auto"/>
            <w:left w:val="none" w:sz="0" w:space="0" w:color="auto"/>
            <w:bottom w:val="none" w:sz="0" w:space="0" w:color="auto"/>
            <w:right w:val="none" w:sz="0" w:space="0" w:color="auto"/>
          </w:divBdr>
        </w:div>
        <w:div w:id="313294636">
          <w:marLeft w:val="0"/>
          <w:marRight w:val="0"/>
          <w:marTop w:val="0"/>
          <w:marBottom w:val="0"/>
          <w:divBdr>
            <w:top w:val="none" w:sz="0" w:space="0" w:color="auto"/>
            <w:left w:val="none" w:sz="0" w:space="0" w:color="auto"/>
            <w:bottom w:val="none" w:sz="0" w:space="0" w:color="auto"/>
            <w:right w:val="none" w:sz="0" w:space="0" w:color="auto"/>
          </w:divBdr>
          <w:divsChild>
            <w:div w:id="19858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68656">
      <w:bodyDiv w:val="1"/>
      <w:marLeft w:val="0"/>
      <w:marRight w:val="0"/>
      <w:marTop w:val="0"/>
      <w:marBottom w:val="0"/>
      <w:divBdr>
        <w:top w:val="none" w:sz="0" w:space="0" w:color="auto"/>
        <w:left w:val="none" w:sz="0" w:space="0" w:color="auto"/>
        <w:bottom w:val="none" w:sz="0" w:space="0" w:color="auto"/>
        <w:right w:val="none" w:sz="0" w:space="0" w:color="auto"/>
      </w:divBdr>
      <w:divsChild>
        <w:div w:id="2031831754">
          <w:marLeft w:val="0"/>
          <w:marRight w:val="0"/>
          <w:marTop w:val="0"/>
          <w:marBottom w:val="150"/>
          <w:divBdr>
            <w:top w:val="none" w:sz="0" w:space="0" w:color="auto"/>
            <w:left w:val="none" w:sz="0" w:space="0" w:color="auto"/>
            <w:bottom w:val="none" w:sz="0" w:space="0" w:color="auto"/>
            <w:right w:val="none" w:sz="0" w:space="0" w:color="auto"/>
          </w:divBdr>
        </w:div>
        <w:div w:id="1361273338">
          <w:marLeft w:val="0"/>
          <w:marRight w:val="0"/>
          <w:marTop w:val="0"/>
          <w:marBottom w:val="0"/>
          <w:divBdr>
            <w:top w:val="none" w:sz="0" w:space="0" w:color="auto"/>
            <w:left w:val="none" w:sz="0" w:space="0" w:color="auto"/>
            <w:bottom w:val="none" w:sz="0" w:space="0" w:color="auto"/>
            <w:right w:val="none" w:sz="0" w:space="0" w:color="auto"/>
          </w:divBdr>
          <w:divsChild>
            <w:div w:id="907156410">
              <w:marLeft w:val="0"/>
              <w:marRight w:val="0"/>
              <w:marTop w:val="0"/>
              <w:marBottom w:val="0"/>
              <w:divBdr>
                <w:top w:val="none" w:sz="0" w:space="0" w:color="auto"/>
                <w:left w:val="none" w:sz="0" w:space="0" w:color="auto"/>
                <w:bottom w:val="none" w:sz="0" w:space="0" w:color="auto"/>
                <w:right w:val="none" w:sz="0" w:space="0" w:color="auto"/>
              </w:divBdr>
              <w:divsChild>
                <w:div w:id="1687561650">
                  <w:marLeft w:val="0"/>
                  <w:marRight w:val="0"/>
                  <w:marTop w:val="0"/>
                  <w:marBottom w:val="0"/>
                  <w:divBdr>
                    <w:top w:val="none" w:sz="0" w:space="0" w:color="auto"/>
                    <w:left w:val="none" w:sz="0" w:space="0" w:color="auto"/>
                    <w:bottom w:val="none" w:sz="0" w:space="0" w:color="auto"/>
                    <w:right w:val="none" w:sz="0" w:space="0" w:color="auto"/>
                  </w:divBdr>
                  <w:divsChild>
                    <w:div w:id="1027489305">
                      <w:marLeft w:val="0"/>
                      <w:marRight w:val="0"/>
                      <w:marTop w:val="75"/>
                      <w:marBottom w:val="0"/>
                      <w:divBdr>
                        <w:top w:val="none" w:sz="0" w:space="0" w:color="auto"/>
                        <w:left w:val="none" w:sz="0" w:space="0" w:color="auto"/>
                        <w:bottom w:val="none" w:sz="0" w:space="0" w:color="auto"/>
                        <w:right w:val="none" w:sz="0" w:space="0" w:color="auto"/>
                      </w:divBdr>
                    </w:div>
                    <w:div w:id="18203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44221">
      <w:bodyDiv w:val="1"/>
      <w:marLeft w:val="0"/>
      <w:marRight w:val="0"/>
      <w:marTop w:val="0"/>
      <w:marBottom w:val="0"/>
      <w:divBdr>
        <w:top w:val="none" w:sz="0" w:space="0" w:color="auto"/>
        <w:left w:val="none" w:sz="0" w:space="0" w:color="auto"/>
        <w:bottom w:val="none" w:sz="0" w:space="0" w:color="auto"/>
        <w:right w:val="none" w:sz="0" w:space="0" w:color="auto"/>
      </w:divBdr>
      <w:divsChild>
        <w:div w:id="621113008">
          <w:marLeft w:val="0"/>
          <w:marRight w:val="0"/>
          <w:marTop w:val="0"/>
          <w:marBottom w:val="0"/>
          <w:divBdr>
            <w:top w:val="none" w:sz="0" w:space="0" w:color="auto"/>
            <w:left w:val="none" w:sz="0" w:space="0" w:color="auto"/>
            <w:bottom w:val="none" w:sz="0" w:space="0" w:color="auto"/>
            <w:right w:val="none" w:sz="0" w:space="0" w:color="auto"/>
          </w:divBdr>
        </w:div>
        <w:div w:id="133377870">
          <w:marLeft w:val="0"/>
          <w:marRight w:val="0"/>
          <w:marTop w:val="0"/>
          <w:marBottom w:val="0"/>
          <w:divBdr>
            <w:top w:val="none" w:sz="0" w:space="0" w:color="auto"/>
            <w:left w:val="none" w:sz="0" w:space="0" w:color="auto"/>
            <w:bottom w:val="none" w:sz="0" w:space="0" w:color="auto"/>
            <w:right w:val="none" w:sz="0" w:space="0" w:color="auto"/>
          </w:divBdr>
        </w:div>
      </w:divsChild>
    </w:div>
    <w:div w:id="1710301230">
      <w:bodyDiv w:val="1"/>
      <w:marLeft w:val="0"/>
      <w:marRight w:val="0"/>
      <w:marTop w:val="0"/>
      <w:marBottom w:val="0"/>
      <w:divBdr>
        <w:top w:val="none" w:sz="0" w:space="0" w:color="auto"/>
        <w:left w:val="none" w:sz="0" w:space="0" w:color="auto"/>
        <w:bottom w:val="none" w:sz="0" w:space="0" w:color="auto"/>
        <w:right w:val="none" w:sz="0" w:space="0" w:color="auto"/>
      </w:divBdr>
      <w:divsChild>
        <w:div w:id="688684653">
          <w:marLeft w:val="0"/>
          <w:marRight w:val="0"/>
          <w:marTop w:val="0"/>
          <w:marBottom w:val="0"/>
          <w:divBdr>
            <w:top w:val="none" w:sz="0" w:space="0" w:color="auto"/>
            <w:left w:val="none" w:sz="0" w:space="0" w:color="auto"/>
            <w:bottom w:val="none" w:sz="0" w:space="0" w:color="auto"/>
            <w:right w:val="none" w:sz="0" w:space="0" w:color="auto"/>
          </w:divBdr>
        </w:div>
        <w:div w:id="1145243808">
          <w:marLeft w:val="0"/>
          <w:marRight w:val="0"/>
          <w:marTop w:val="0"/>
          <w:marBottom w:val="0"/>
          <w:divBdr>
            <w:top w:val="none" w:sz="0" w:space="0" w:color="auto"/>
            <w:left w:val="none" w:sz="0" w:space="0" w:color="auto"/>
            <w:bottom w:val="none" w:sz="0" w:space="0" w:color="auto"/>
            <w:right w:val="none" w:sz="0" w:space="0" w:color="auto"/>
          </w:divBdr>
        </w:div>
      </w:divsChild>
    </w:div>
    <w:div w:id="1746680071">
      <w:bodyDiv w:val="1"/>
      <w:marLeft w:val="0"/>
      <w:marRight w:val="0"/>
      <w:marTop w:val="0"/>
      <w:marBottom w:val="0"/>
      <w:divBdr>
        <w:top w:val="none" w:sz="0" w:space="0" w:color="auto"/>
        <w:left w:val="none" w:sz="0" w:space="0" w:color="auto"/>
        <w:bottom w:val="none" w:sz="0" w:space="0" w:color="auto"/>
        <w:right w:val="none" w:sz="0" w:space="0" w:color="auto"/>
      </w:divBdr>
      <w:divsChild>
        <w:div w:id="40519639">
          <w:marLeft w:val="0"/>
          <w:marRight w:val="0"/>
          <w:marTop w:val="0"/>
          <w:marBottom w:val="0"/>
          <w:divBdr>
            <w:top w:val="none" w:sz="0" w:space="0" w:color="auto"/>
            <w:left w:val="none" w:sz="0" w:space="0" w:color="auto"/>
            <w:bottom w:val="none" w:sz="0" w:space="0" w:color="auto"/>
            <w:right w:val="none" w:sz="0" w:space="0" w:color="auto"/>
          </w:divBdr>
        </w:div>
        <w:div w:id="515773069">
          <w:marLeft w:val="0"/>
          <w:marRight w:val="0"/>
          <w:marTop w:val="0"/>
          <w:marBottom w:val="150"/>
          <w:divBdr>
            <w:top w:val="none" w:sz="0" w:space="0" w:color="auto"/>
            <w:left w:val="none" w:sz="0" w:space="0" w:color="auto"/>
            <w:bottom w:val="none" w:sz="0" w:space="0" w:color="auto"/>
            <w:right w:val="none" w:sz="0" w:space="0" w:color="auto"/>
          </w:divBdr>
        </w:div>
        <w:div w:id="1069421862">
          <w:marLeft w:val="0"/>
          <w:marRight w:val="0"/>
          <w:marTop w:val="0"/>
          <w:marBottom w:val="0"/>
          <w:divBdr>
            <w:top w:val="none" w:sz="0" w:space="0" w:color="auto"/>
            <w:left w:val="none" w:sz="0" w:space="0" w:color="auto"/>
            <w:bottom w:val="none" w:sz="0" w:space="0" w:color="auto"/>
            <w:right w:val="none" w:sz="0" w:space="0" w:color="auto"/>
          </w:divBdr>
          <w:divsChild>
            <w:div w:id="1010836574">
              <w:marLeft w:val="0"/>
              <w:marRight w:val="0"/>
              <w:marTop w:val="0"/>
              <w:marBottom w:val="0"/>
              <w:divBdr>
                <w:top w:val="none" w:sz="0" w:space="0" w:color="auto"/>
                <w:left w:val="none" w:sz="0" w:space="0" w:color="auto"/>
                <w:bottom w:val="none" w:sz="0" w:space="0" w:color="auto"/>
                <w:right w:val="none" w:sz="0" w:space="0" w:color="auto"/>
              </w:divBdr>
              <w:divsChild>
                <w:div w:id="1508714096">
                  <w:marLeft w:val="0"/>
                  <w:marRight w:val="0"/>
                  <w:marTop w:val="0"/>
                  <w:marBottom w:val="0"/>
                  <w:divBdr>
                    <w:top w:val="none" w:sz="0" w:space="0" w:color="auto"/>
                    <w:left w:val="none" w:sz="0" w:space="0" w:color="auto"/>
                    <w:bottom w:val="none" w:sz="0" w:space="0" w:color="auto"/>
                    <w:right w:val="none" w:sz="0" w:space="0" w:color="auto"/>
                  </w:divBdr>
                  <w:divsChild>
                    <w:div w:id="746001672">
                      <w:marLeft w:val="0"/>
                      <w:marRight w:val="0"/>
                      <w:marTop w:val="75"/>
                      <w:marBottom w:val="0"/>
                      <w:divBdr>
                        <w:top w:val="none" w:sz="0" w:space="0" w:color="auto"/>
                        <w:left w:val="none" w:sz="0" w:space="0" w:color="auto"/>
                        <w:bottom w:val="none" w:sz="0" w:space="0" w:color="auto"/>
                        <w:right w:val="none" w:sz="0" w:space="0" w:color="auto"/>
                      </w:divBdr>
                    </w:div>
                    <w:div w:id="1816796885">
                      <w:marLeft w:val="0"/>
                      <w:marRight w:val="0"/>
                      <w:marTop w:val="0"/>
                      <w:marBottom w:val="0"/>
                      <w:divBdr>
                        <w:top w:val="none" w:sz="0" w:space="0" w:color="auto"/>
                        <w:left w:val="none" w:sz="0" w:space="0" w:color="auto"/>
                        <w:bottom w:val="none" w:sz="0" w:space="0" w:color="auto"/>
                        <w:right w:val="none" w:sz="0" w:space="0" w:color="auto"/>
                      </w:divBdr>
                    </w:div>
                  </w:divsChild>
                </w:div>
                <w:div w:id="2046977560">
                  <w:marLeft w:val="0"/>
                  <w:marRight w:val="0"/>
                  <w:marTop w:val="0"/>
                  <w:marBottom w:val="0"/>
                  <w:divBdr>
                    <w:top w:val="none" w:sz="0" w:space="0" w:color="auto"/>
                    <w:left w:val="none" w:sz="0" w:space="0" w:color="auto"/>
                    <w:bottom w:val="none" w:sz="0" w:space="0" w:color="auto"/>
                    <w:right w:val="none" w:sz="0" w:space="0" w:color="auto"/>
                  </w:divBdr>
                  <w:divsChild>
                    <w:div w:id="441998523">
                      <w:marLeft w:val="0"/>
                      <w:marRight w:val="0"/>
                      <w:marTop w:val="75"/>
                      <w:marBottom w:val="0"/>
                      <w:divBdr>
                        <w:top w:val="none" w:sz="0" w:space="0" w:color="auto"/>
                        <w:left w:val="none" w:sz="0" w:space="0" w:color="auto"/>
                        <w:bottom w:val="none" w:sz="0" w:space="0" w:color="auto"/>
                        <w:right w:val="none" w:sz="0" w:space="0" w:color="auto"/>
                      </w:divBdr>
                    </w:div>
                    <w:div w:id="167717267">
                      <w:marLeft w:val="0"/>
                      <w:marRight w:val="0"/>
                      <w:marTop w:val="0"/>
                      <w:marBottom w:val="0"/>
                      <w:divBdr>
                        <w:top w:val="none" w:sz="0" w:space="0" w:color="auto"/>
                        <w:left w:val="none" w:sz="0" w:space="0" w:color="auto"/>
                        <w:bottom w:val="none" w:sz="0" w:space="0" w:color="auto"/>
                        <w:right w:val="none" w:sz="0" w:space="0" w:color="auto"/>
                      </w:divBdr>
                    </w:div>
                  </w:divsChild>
                </w:div>
                <w:div w:id="691301225">
                  <w:marLeft w:val="0"/>
                  <w:marRight w:val="0"/>
                  <w:marTop w:val="0"/>
                  <w:marBottom w:val="0"/>
                  <w:divBdr>
                    <w:top w:val="none" w:sz="0" w:space="0" w:color="auto"/>
                    <w:left w:val="none" w:sz="0" w:space="0" w:color="auto"/>
                    <w:bottom w:val="none" w:sz="0" w:space="0" w:color="auto"/>
                    <w:right w:val="none" w:sz="0" w:space="0" w:color="auto"/>
                  </w:divBdr>
                  <w:divsChild>
                    <w:div w:id="1582786762">
                      <w:marLeft w:val="0"/>
                      <w:marRight w:val="0"/>
                      <w:marTop w:val="75"/>
                      <w:marBottom w:val="0"/>
                      <w:divBdr>
                        <w:top w:val="none" w:sz="0" w:space="0" w:color="auto"/>
                        <w:left w:val="none" w:sz="0" w:space="0" w:color="auto"/>
                        <w:bottom w:val="none" w:sz="0" w:space="0" w:color="auto"/>
                        <w:right w:val="none" w:sz="0" w:space="0" w:color="auto"/>
                      </w:divBdr>
                    </w:div>
                    <w:div w:id="8890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265849">
      <w:bodyDiv w:val="1"/>
      <w:marLeft w:val="0"/>
      <w:marRight w:val="0"/>
      <w:marTop w:val="0"/>
      <w:marBottom w:val="0"/>
      <w:divBdr>
        <w:top w:val="none" w:sz="0" w:space="0" w:color="auto"/>
        <w:left w:val="none" w:sz="0" w:space="0" w:color="auto"/>
        <w:bottom w:val="none" w:sz="0" w:space="0" w:color="auto"/>
        <w:right w:val="none" w:sz="0" w:space="0" w:color="auto"/>
      </w:divBdr>
      <w:divsChild>
        <w:div w:id="634021420">
          <w:marLeft w:val="0"/>
          <w:marRight w:val="0"/>
          <w:marTop w:val="0"/>
          <w:marBottom w:val="0"/>
          <w:divBdr>
            <w:top w:val="none" w:sz="0" w:space="0" w:color="auto"/>
            <w:left w:val="none" w:sz="0" w:space="0" w:color="auto"/>
            <w:bottom w:val="none" w:sz="0" w:space="0" w:color="auto"/>
            <w:right w:val="none" w:sz="0" w:space="0" w:color="auto"/>
          </w:divBdr>
        </w:div>
        <w:div w:id="1022587498">
          <w:marLeft w:val="0"/>
          <w:marRight w:val="0"/>
          <w:marTop w:val="0"/>
          <w:marBottom w:val="0"/>
          <w:divBdr>
            <w:top w:val="none" w:sz="0" w:space="0" w:color="auto"/>
            <w:left w:val="none" w:sz="0" w:space="0" w:color="auto"/>
            <w:bottom w:val="none" w:sz="0" w:space="0" w:color="auto"/>
            <w:right w:val="none" w:sz="0" w:space="0" w:color="auto"/>
          </w:divBdr>
        </w:div>
      </w:divsChild>
    </w:div>
    <w:div w:id="1773624884">
      <w:bodyDiv w:val="1"/>
      <w:marLeft w:val="0"/>
      <w:marRight w:val="0"/>
      <w:marTop w:val="0"/>
      <w:marBottom w:val="0"/>
      <w:divBdr>
        <w:top w:val="none" w:sz="0" w:space="0" w:color="auto"/>
        <w:left w:val="none" w:sz="0" w:space="0" w:color="auto"/>
        <w:bottom w:val="none" w:sz="0" w:space="0" w:color="auto"/>
        <w:right w:val="none" w:sz="0" w:space="0" w:color="auto"/>
      </w:divBdr>
      <w:divsChild>
        <w:div w:id="847865489">
          <w:marLeft w:val="0"/>
          <w:marRight w:val="0"/>
          <w:marTop w:val="0"/>
          <w:marBottom w:val="0"/>
          <w:divBdr>
            <w:top w:val="none" w:sz="0" w:space="0" w:color="auto"/>
            <w:left w:val="none" w:sz="0" w:space="0" w:color="auto"/>
            <w:bottom w:val="none" w:sz="0" w:space="0" w:color="auto"/>
            <w:right w:val="none" w:sz="0" w:space="0" w:color="auto"/>
          </w:divBdr>
        </w:div>
        <w:div w:id="1743483572">
          <w:marLeft w:val="0"/>
          <w:marRight w:val="0"/>
          <w:marTop w:val="0"/>
          <w:marBottom w:val="150"/>
          <w:divBdr>
            <w:top w:val="none" w:sz="0" w:space="0" w:color="auto"/>
            <w:left w:val="none" w:sz="0" w:space="0" w:color="auto"/>
            <w:bottom w:val="none" w:sz="0" w:space="0" w:color="auto"/>
            <w:right w:val="none" w:sz="0" w:space="0" w:color="auto"/>
          </w:divBdr>
        </w:div>
        <w:div w:id="549077506">
          <w:marLeft w:val="0"/>
          <w:marRight w:val="0"/>
          <w:marTop w:val="0"/>
          <w:marBottom w:val="0"/>
          <w:divBdr>
            <w:top w:val="none" w:sz="0" w:space="0" w:color="auto"/>
            <w:left w:val="none" w:sz="0" w:space="0" w:color="auto"/>
            <w:bottom w:val="none" w:sz="0" w:space="0" w:color="auto"/>
            <w:right w:val="none" w:sz="0" w:space="0" w:color="auto"/>
          </w:divBdr>
          <w:divsChild>
            <w:div w:id="5193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2416">
      <w:bodyDiv w:val="1"/>
      <w:marLeft w:val="0"/>
      <w:marRight w:val="0"/>
      <w:marTop w:val="0"/>
      <w:marBottom w:val="0"/>
      <w:divBdr>
        <w:top w:val="none" w:sz="0" w:space="0" w:color="auto"/>
        <w:left w:val="none" w:sz="0" w:space="0" w:color="auto"/>
        <w:bottom w:val="none" w:sz="0" w:space="0" w:color="auto"/>
        <w:right w:val="none" w:sz="0" w:space="0" w:color="auto"/>
      </w:divBdr>
      <w:divsChild>
        <w:div w:id="203099255">
          <w:marLeft w:val="0"/>
          <w:marRight w:val="0"/>
          <w:marTop w:val="0"/>
          <w:marBottom w:val="0"/>
          <w:divBdr>
            <w:top w:val="none" w:sz="0" w:space="0" w:color="auto"/>
            <w:left w:val="none" w:sz="0" w:space="0" w:color="auto"/>
            <w:bottom w:val="none" w:sz="0" w:space="0" w:color="auto"/>
            <w:right w:val="none" w:sz="0" w:space="0" w:color="auto"/>
          </w:divBdr>
        </w:div>
        <w:div w:id="1234586352">
          <w:marLeft w:val="0"/>
          <w:marRight w:val="0"/>
          <w:marTop w:val="0"/>
          <w:marBottom w:val="0"/>
          <w:divBdr>
            <w:top w:val="none" w:sz="0" w:space="0" w:color="auto"/>
            <w:left w:val="none" w:sz="0" w:space="0" w:color="auto"/>
            <w:bottom w:val="none" w:sz="0" w:space="0" w:color="auto"/>
            <w:right w:val="none" w:sz="0" w:space="0" w:color="auto"/>
          </w:divBdr>
        </w:div>
      </w:divsChild>
    </w:div>
    <w:div w:id="1888832713">
      <w:bodyDiv w:val="1"/>
      <w:marLeft w:val="0"/>
      <w:marRight w:val="0"/>
      <w:marTop w:val="0"/>
      <w:marBottom w:val="0"/>
      <w:divBdr>
        <w:top w:val="none" w:sz="0" w:space="0" w:color="auto"/>
        <w:left w:val="none" w:sz="0" w:space="0" w:color="auto"/>
        <w:bottom w:val="none" w:sz="0" w:space="0" w:color="auto"/>
        <w:right w:val="none" w:sz="0" w:space="0" w:color="auto"/>
      </w:divBdr>
      <w:divsChild>
        <w:div w:id="389958469">
          <w:marLeft w:val="0"/>
          <w:marRight w:val="0"/>
          <w:marTop w:val="0"/>
          <w:marBottom w:val="150"/>
          <w:divBdr>
            <w:top w:val="none" w:sz="0" w:space="0" w:color="auto"/>
            <w:left w:val="none" w:sz="0" w:space="0" w:color="auto"/>
            <w:bottom w:val="none" w:sz="0" w:space="0" w:color="auto"/>
            <w:right w:val="none" w:sz="0" w:space="0" w:color="auto"/>
          </w:divBdr>
        </w:div>
        <w:div w:id="1409881082">
          <w:marLeft w:val="0"/>
          <w:marRight w:val="0"/>
          <w:marTop w:val="0"/>
          <w:marBottom w:val="0"/>
          <w:divBdr>
            <w:top w:val="none" w:sz="0" w:space="0" w:color="auto"/>
            <w:left w:val="none" w:sz="0" w:space="0" w:color="auto"/>
            <w:bottom w:val="none" w:sz="0" w:space="0" w:color="auto"/>
            <w:right w:val="none" w:sz="0" w:space="0" w:color="auto"/>
          </w:divBdr>
          <w:divsChild>
            <w:div w:id="2030401360">
              <w:marLeft w:val="0"/>
              <w:marRight w:val="0"/>
              <w:marTop w:val="0"/>
              <w:marBottom w:val="0"/>
              <w:divBdr>
                <w:top w:val="none" w:sz="0" w:space="0" w:color="auto"/>
                <w:left w:val="none" w:sz="0" w:space="0" w:color="auto"/>
                <w:bottom w:val="none" w:sz="0" w:space="0" w:color="auto"/>
                <w:right w:val="none" w:sz="0" w:space="0" w:color="auto"/>
              </w:divBdr>
              <w:divsChild>
                <w:div w:id="1693264158">
                  <w:marLeft w:val="0"/>
                  <w:marRight w:val="0"/>
                  <w:marTop w:val="0"/>
                  <w:marBottom w:val="0"/>
                  <w:divBdr>
                    <w:top w:val="none" w:sz="0" w:space="0" w:color="auto"/>
                    <w:left w:val="none" w:sz="0" w:space="0" w:color="auto"/>
                    <w:bottom w:val="none" w:sz="0" w:space="0" w:color="auto"/>
                    <w:right w:val="none" w:sz="0" w:space="0" w:color="auto"/>
                  </w:divBdr>
                  <w:divsChild>
                    <w:div w:id="1115757565">
                      <w:marLeft w:val="0"/>
                      <w:marRight w:val="0"/>
                      <w:marTop w:val="75"/>
                      <w:marBottom w:val="0"/>
                      <w:divBdr>
                        <w:top w:val="none" w:sz="0" w:space="0" w:color="auto"/>
                        <w:left w:val="none" w:sz="0" w:space="0" w:color="auto"/>
                        <w:bottom w:val="none" w:sz="0" w:space="0" w:color="auto"/>
                        <w:right w:val="none" w:sz="0" w:space="0" w:color="auto"/>
                      </w:divBdr>
                    </w:div>
                    <w:div w:id="12990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597578">
      <w:bodyDiv w:val="1"/>
      <w:marLeft w:val="0"/>
      <w:marRight w:val="0"/>
      <w:marTop w:val="0"/>
      <w:marBottom w:val="0"/>
      <w:divBdr>
        <w:top w:val="none" w:sz="0" w:space="0" w:color="auto"/>
        <w:left w:val="none" w:sz="0" w:space="0" w:color="auto"/>
        <w:bottom w:val="none" w:sz="0" w:space="0" w:color="auto"/>
        <w:right w:val="none" w:sz="0" w:space="0" w:color="auto"/>
      </w:divBdr>
      <w:divsChild>
        <w:div w:id="1873303189">
          <w:marLeft w:val="0"/>
          <w:marRight w:val="0"/>
          <w:marTop w:val="0"/>
          <w:marBottom w:val="0"/>
          <w:divBdr>
            <w:top w:val="none" w:sz="0" w:space="0" w:color="auto"/>
            <w:left w:val="none" w:sz="0" w:space="0" w:color="auto"/>
            <w:bottom w:val="none" w:sz="0" w:space="0" w:color="auto"/>
            <w:right w:val="none" w:sz="0" w:space="0" w:color="auto"/>
          </w:divBdr>
        </w:div>
        <w:div w:id="629164007">
          <w:marLeft w:val="0"/>
          <w:marRight w:val="0"/>
          <w:marTop w:val="0"/>
          <w:marBottom w:val="0"/>
          <w:divBdr>
            <w:top w:val="none" w:sz="0" w:space="0" w:color="auto"/>
            <w:left w:val="none" w:sz="0" w:space="0" w:color="auto"/>
            <w:bottom w:val="none" w:sz="0" w:space="0" w:color="auto"/>
            <w:right w:val="none" w:sz="0" w:space="0" w:color="auto"/>
          </w:divBdr>
        </w:div>
      </w:divsChild>
    </w:div>
    <w:div w:id="1951694189">
      <w:bodyDiv w:val="1"/>
      <w:marLeft w:val="0"/>
      <w:marRight w:val="0"/>
      <w:marTop w:val="0"/>
      <w:marBottom w:val="0"/>
      <w:divBdr>
        <w:top w:val="none" w:sz="0" w:space="0" w:color="auto"/>
        <w:left w:val="none" w:sz="0" w:space="0" w:color="auto"/>
        <w:bottom w:val="none" w:sz="0" w:space="0" w:color="auto"/>
        <w:right w:val="none" w:sz="0" w:space="0" w:color="auto"/>
      </w:divBdr>
      <w:divsChild>
        <w:div w:id="370692887">
          <w:marLeft w:val="0"/>
          <w:marRight w:val="0"/>
          <w:marTop w:val="0"/>
          <w:marBottom w:val="150"/>
          <w:divBdr>
            <w:top w:val="none" w:sz="0" w:space="0" w:color="auto"/>
            <w:left w:val="none" w:sz="0" w:space="0" w:color="auto"/>
            <w:bottom w:val="none" w:sz="0" w:space="0" w:color="auto"/>
            <w:right w:val="none" w:sz="0" w:space="0" w:color="auto"/>
          </w:divBdr>
        </w:div>
        <w:div w:id="1676884048">
          <w:marLeft w:val="0"/>
          <w:marRight w:val="0"/>
          <w:marTop w:val="0"/>
          <w:marBottom w:val="0"/>
          <w:divBdr>
            <w:top w:val="none" w:sz="0" w:space="0" w:color="auto"/>
            <w:left w:val="none" w:sz="0" w:space="0" w:color="auto"/>
            <w:bottom w:val="none" w:sz="0" w:space="0" w:color="auto"/>
            <w:right w:val="none" w:sz="0" w:space="0" w:color="auto"/>
          </w:divBdr>
          <w:divsChild>
            <w:div w:id="8983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09">
      <w:bodyDiv w:val="1"/>
      <w:marLeft w:val="0"/>
      <w:marRight w:val="0"/>
      <w:marTop w:val="0"/>
      <w:marBottom w:val="0"/>
      <w:divBdr>
        <w:top w:val="none" w:sz="0" w:space="0" w:color="auto"/>
        <w:left w:val="none" w:sz="0" w:space="0" w:color="auto"/>
        <w:bottom w:val="none" w:sz="0" w:space="0" w:color="auto"/>
        <w:right w:val="none" w:sz="0" w:space="0" w:color="auto"/>
      </w:divBdr>
      <w:divsChild>
        <w:div w:id="1862696772">
          <w:marLeft w:val="0"/>
          <w:marRight w:val="0"/>
          <w:marTop w:val="0"/>
          <w:marBottom w:val="0"/>
          <w:divBdr>
            <w:top w:val="none" w:sz="0" w:space="0" w:color="auto"/>
            <w:left w:val="none" w:sz="0" w:space="0" w:color="auto"/>
            <w:bottom w:val="none" w:sz="0" w:space="0" w:color="auto"/>
            <w:right w:val="none" w:sz="0" w:space="0" w:color="auto"/>
          </w:divBdr>
        </w:div>
        <w:div w:id="1968966864">
          <w:marLeft w:val="0"/>
          <w:marRight w:val="0"/>
          <w:marTop w:val="0"/>
          <w:marBottom w:val="150"/>
          <w:divBdr>
            <w:top w:val="none" w:sz="0" w:space="0" w:color="auto"/>
            <w:left w:val="none" w:sz="0" w:space="0" w:color="auto"/>
            <w:bottom w:val="none" w:sz="0" w:space="0" w:color="auto"/>
            <w:right w:val="none" w:sz="0" w:space="0" w:color="auto"/>
          </w:divBdr>
        </w:div>
        <w:div w:id="375549272">
          <w:marLeft w:val="0"/>
          <w:marRight w:val="0"/>
          <w:marTop w:val="0"/>
          <w:marBottom w:val="0"/>
          <w:divBdr>
            <w:top w:val="none" w:sz="0" w:space="0" w:color="auto"/>
            <w:left w:val="none" w:sz="0" w:space="0" w:color="auto"/>
            <w:bottom w:val="none" w:sz="0" w:space="0" w:color="auto"/>
            <w:right w:val="none" w:sz="0" w:space="0" w:color="auto"/>
          </w:divBdr>
          <w:divsChild>
            <w:div w:id="37809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1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1-%20M&amp;Q%20Document%20Templates\MQ%20OfficeWide_Memo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0848B1B3FC498EB6669924965B11F3"/>
        <w:category>
          <w:name w:val="General"/>
          <w:gallery w:val="placeholder"/>
        </w:category>
        <w:types>
          <w:type w:val="bbPlcHdr"/>
        </w:types>
        <w:behaviors>
          <w:behavior w:val="content"/>
        </w:behaviors>
        <w:guid w:val="{11CD0CBE-275D-4497-9E1C-BD5E1C4D1599}"/>
      </w:docPartPr>
      <w:docPartBody>
        <w:p w:rsidR="00FB5562" w:rsidRDefault="00FB5562">
          <w:pPr>
            <w:pStyle w:val="270848B1B3FC498EB6669924965B11F3"/>
          </w:pPr>
          <w:r w:rsidRPr="00E863ED">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562"/>
    <w:rsid w:val="002B4DB8"/>
    <w:rsid w:val="00FB5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0848B1B3FC498EB6669924965B11F3">
    <w:name w:val="270848B1B3FC498EB6669924965B11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Damask">
  <a:themeElements>
    <a:clrScheme name="M&amp;Q Officewide Docs">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FFC000"/>
      </a:accent6>
      <a:hlink>
        <a:srgbClr val="1CADE4"/>
      </a:hlink>
      <a:folHlink>
        <a:srgbClr val="9F5FCF"/>
      </a:folHlink>
    </a:clrScheme>
    <a:fontScheme name="M&amp;Q Fonts">
      <a:majorFont>
        <a:latin typeface="Arial"/>
        <a:ea typeface=""/>
        <a:cs typeface=""/>
      </a:majorFont>
      <a:minorFont>
        <a:latin typeface="Calibri Light"/>
        <a:ea typeface=""/>
        <a:cs typeface=""/>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55EEE-EA33-4E48-B21F-6EDC24838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MQ OfficeWide_Memo_TEMPLATE</Template>
  <TotalTime>1</TotalTime>
  <Pages>5</Pages>
  <Words>2751</Words>
  <Characters>15685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Agriculture Newsletter</vt:lpstr>
    </vt:vector>
  </TitlesOfParts>
  <Company>lynda.com</Company>
  <LinksUpToDate>false</LinksUpToDate>
  <CharactersWithSpaces>18400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Newsletter</dc:title>
  <dc:subject/>
  <dc:creator>Jessica Chacko</dc:creator>
  <cp:keywords/>
  <dc:description/>
  <cp:lastModifiedBy>Crystal Zwilling</cp:lastModifiedBy>
  <cp:revision>2</cp:revision>
  <cp:lastPrinted>2015-02-10T13:57:00Z</cp:lastPrinted>
  <dcterms:created xsi:type="dcterms:W3CDTF">2019-06-11T00:22:00Z</dcterms:created>
  <dcterms:modified xsi:type="dcterms:W3CDTF">2019-06-11T00:22:00Z</dcterms:modified>
</cp:coreProperties>
</file>