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081A4" w14:textId="77777777" w:rsidR="007030CA" w:rsidRDefault="007030CA" w:rsidP="007030CA">
      <w:pPr>
        <w:spacing w:before="100" w:beforeAutospacing="1" w:after="100" w:afterAutospacing="1"/>
        <w:ind w:left="-810" w:right="-720"/>
        <w:jc w:val="center"/>
        <w:rPr>
          <w:rFonts w:ascii="Calibri" w:hAnsi="Calibri" w:cs="Calibri"/>
          <w:color w:val="003572"/>
        </w:rPr>
      </w:pPr>
      <w:r w:rsidRPr="007030CA">
        <w:rPr>
          <w:rFonts w:ascii="Calibri" w:hAnsi="Calibri" w:cs="Calibri"/>
          <w:color w:val="003572"/>
          <w:sz w:val="32"/>
        </w:rPr>
        <w:t>2023 NACS / NASE Zones C &amp; D Meeting</w:t>
      </w:r>
    </w:p>
    <w:p w14:paraId="53A081A5" w14:textId="77777777" w:rsidR="00C23536" w:rsidRDefault="00EF3B0D" w:rsidP="007030CA">
      <w:pPr>
        <w:spacing w:before="100" w:beforeAutospacing="1" w:after="100" w:afterAutospacing="1"/>
        <w:ind w:left="-810" w:right="-720"/>
        <w:jc w:val="center"/>
        <w:rPr>
          <w:rFonts w:ascii="Calibri" w:hAnsi="Calibri" w:cs="Calibri"/>
          <w:color w:val="003572"/>
        </w:rPr>
      </w:pPr>
      <w:r>
        <w:rPr>
          <w:noProof/>
        </w:rPr>
        <w:drawing>
          <wp:inline distT="0" distB="0" distL="0" distR="0" wp14:anchorId="53A08210" wp14:editId="53A08211">
            <wp:extent cx="2247900" cy="119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47900" cy="1190625"/>
                    </a:xfrm>
                    <a:prstGeom prst="rect">
                      <a:avLst/>
                    </a:prstGeom>
                  </pic:spPr>
                </pic:pic>
              </a:graphicData>
            </a:graphic>
          </wp:inline>
        </w:drawing>
      </w:r>
      <w:r w:rsidR="00760426">
        <w:rPr>
          <w:rFonts w:ascii="Calibri" w:hAnsi="Calibri" w:cs="Calibri"/>
          <w:color w:val="003572"/>
        </w:rPr>
        <w:t xml:space="preserve">  </w:t>
      </w:r>
      <w:r w:rsidR="001638A8">
        <w:rPr>
          <w:noProof/>
        </w:rPr>
        <w:drawing>
          <wp:inline distT="0" distB="0" distL="0" distR="0" wp14:anchorId="53A08212" wp14:editId="53A08213">
            <wp:extent cx="4248150" cy="2388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9922" cy="2389057"/>
                    </a:xfrm>
                    <a:prstGeom prst="rect">
                      <a:avLst/>
                    </a:prstGeom>
                  </pic:spPr>
                </pic:pic>
              </a:graphicData>
            </a:graphic>
          </wp:inline>
        </w:drawing>
      </w:r>
    </w:p>
    <w:p w14:paraId="53A081A6" w14:textId="77777777" w:rsidR="00C23536" w:rsidRDefault="00BE5C7E" w:rsidP="00BB7414">
      <w:pPr>
        <w:spacing w:before="100" w:beforeAutospacing="1" w:after="100" w:afterAutospacing="1"/>
        <w:ind w:left="360"/>
        <w:jc w:val="center"/>
        <w:rPr>
          <w:rFonts w:ascii="Calibri" w:hAnsi="Calibri" w:cs="Calibri"/>
          <w:color w:val="003572"/>
        </w:rPr>
      </w:pPr>
      <w:r>
        <w:rPr>
          <w:rFonts w:ascii="Calibri" w:hAnsi="Calibri" w:cs="Calibri"/>
          <w:color w:val="003572"/>
        </w:rPr>
        <w:t>1 Resort Drive, Asheville NC 28806</w:t>
      </w:r>
    </w:p>
    <w:p w14:paraId="53A081A7" w14:textId="77777777" w:rsidR="00B0066A" w:rsidRDefault="00B0066A" w:rsidP="00B0066A">
      <w:r>
        <w:t xml:space="preserve">$119 plus tax/night.  Rooms are a mix of King and Two Queen beds. Rates are for single and double occupancy based on availability at the time of inquiry and are subject to change. </w:t>
      </w:r>
    </w:p>
    <w:p w14:paraId="53A081A8" w14:textId="77777777" w:rsidR="00D8472E" w:rsidRDefault="00D8472E" w:rsidP="00B0066A"/>
    <w:p w14:paraId="53A081A9" w14:textId="77777777" w:rsidR="00D8472E" w:rsidRPr="00D8472E" w:rsidRDefault="00D8472E" w:rsidP="00D8472E">
      <w:pPr>
        <w:jc w:val="center"/>
        <w:rPr>
          <w:b/>
          <w:color w:val="FF0000"/>
        </w:rPr>
      </w:pPr>
      <w:r w:rsidRPr="00D8472E">
        <w:rPr>
          <w:b/>
          <w:color w:val="FF0000"/>
        </w:rPr>
        <w:t xml:space="preserve">Reservation deadline is </w:t>
      </w:r>
      <w:r w:rsidR="00E47939">
        <w:rPr>
          <w:b/>
          <w:color w:val="FF0000"/>
        </w:rPr>
        <w:t>12 pm EST</w:t>
      </w:r>
      <w:r w:rsidRPr="00D8472E">
        <w:rPr>
          <w:b/>
          <w:color w:val="FF0000"/>
        </w:rPr>
        <w:t>, January 24, 2023!!</w:t>
      </w:r>
    </w:p>
    <w:p w14:paraId="53A081AA" w14:textId="77777777" w:rsidR="00B0066A" w:rsidRDefault="00B0066A" w:rsidP="00B0066A"/>
    <w:p w14:paraId="53A081AD" w14:textId="77777777" w:rsidR="00B0066A" w:rsidRDefault="00B0066A" w:rsidP="00B0066A">
      <w:r>
        <w:t>To make reservations, you have the following options:</w:t>
      </w:r>
    </w:p>
    <w:p w14:paraId="53A081AE" w14:textId="77777777" w:rsidR="00B0066A" w:rsidRDefault="00B0066A" w:rsidP="00B0066A"/>
    <w:p w14:paraId="53A081AF" w14:textId="77777777" w:rsidR="00BB35C7" w:rsidRPr="00BB35C7" w:rsidRDefault="00B0066A" w:rsidP="00BB35C7">
      <w:pPr>
        <w:pStyle w:val="ListParagraph"/>
        <w:numPr>
          <w:ilvl w:val="0"/>
          <w:numId w:val="2"/>
        </w:numPr>
        <w:rPr>
          <w:rStyle w:val="Hyperlink"/>
          <w:color w:val="auto"/>
          <w:u w:val="none"/>
        </w:rPr>
      </w:pPr>
      <w:r>
        <w:t xml:space="preserve">Use the following link:  </w:t>
      </w:r>
      <w:hyperlink r:id="rId7" w:history="1">
        <w:r w:rsidRPr="00BB35C7">
          <w:rPr>
            <w:rStyle w:val="Hyperlink"/>
            <w:rFonts w:ascii="Tahoma" w:hAnsi="Tahoma" w:cs="Tahoma"/>
            <w:color w:val="2F5496" w:themeColor="accent5" w:themeShade="BF"/>
            <w:sz w:val="18"/>
            <w:szCs w:val="18"/>
            <w:shd w:val="clear" w:color="auto" w:fill="EEEEEE"/>
          </w:rPr>
          <w:t>NC Association of Credit Specialists</w:t>
        </w:r>
      </w:hyperlink>
      <w:r w:rsidR="00BB35C7" w:rsidRPr="00BB35C7">
        <w:rPr>
          <w:rStyle w:val="Hyperlink"/>
          <w:rFonts w:ascii="Tahoma" w:hAnsi="Tahoma" w:cs="Tahoma"/>
          <w:color w:val="2F5496" w:themeColor="accent5" w:themeShade="BF"/>
          <w:sz w:val="18"/>
          <w:szCs w:val="18"/>
          <w:u w:val="none"/>
          <w:shd w:val="clear" w:color="auto" w:fill="EEEEEE"/>
        </w:rPr>
        <w:t xml:space="preserve"> </w:t>
      </w:r>
      <w:r w:rsidR="00BB35C7">
        <w:rPr>
          <w:rStyle w:val="Hyperlink"/>
          <w:rFonts w:ascii="Tahoma" w:hAnsi="Tahoma" w:cs="Tahoma"/>
          <w:sz w:val="18"/>
          <w:szCs w:val="18"/>
          <w:u w:val="none"/>
          <w:shd w:val="clear" w:color="auto" w:fill="EEEEEE"/>
        </w:rPr>
        <w:t xml:space="preserve"> </w:t>
      </w:r>
      <w:r w:rsidR="00BB35C7" w:rsidRPr="00BB35C7">
        <w:rPr>
          <w:rStyle w:val="Hyperlink"/>
          <w:rFonts w:ascii="Tahoma" w:hAnsi="Tahoma" w:cs="Tahoma"/>
          <w:color w:val="auto"/>
          <w:sz w:val="18"/>
          <w:szCs w:val="18"/>
          <w:u w:val="none"/>
          <w:shd w:val="clear" w:color="auto" w:fill="EEEEEE"/>
        </w:rPr>
        <w:t>(Sorry, not mobile compatible)</w:t>
      </w:r>
    </w:p>
    <w:p w14:paraId="53A081B0" w14:textId="77777777" w:rsidR="00BB35C7" w:rsidRPr="00BB35C7" w:rsidRDefault="00BB35C7" w:rsidP="00BB35C7">
      <w:pPr>
        <w:pStyle w:val="ListParagraph"/>
        <w:numPr>
          <w:ilvl w:val="0"/>
          <w:numId w:val="2"/>
        </w:numPr>
      </w:pPr>
      <w:r w:rsidRPr="00BB35C7">
        <w:rPr>
          <w:rFonts w:ascii="Calibri" w:hAnsi="Calibri" w:cs="Calibri"/>
        </w:rPr>
        <w:t xml:space="preserve">Access:  </w:t>
      </w:r>
      <w:hyperlink r:id="rId8" w:tgtFrame="_blank" w:history="1">
        <w:r w:rsidRPr="00BB35C7">
          <w:rPr>
            <w:rStyle w:val="Hyperlink"/>
            <w:rFonts w:ascii="Calibri" w:eastAsia="Times New Roman" w:hAnsi="Calibri" w:cs="Calibri"/>
            <w:color w:val="2F5496" w:themeColor="accent5" w:themeShade="BF"/>
          </w:rPr>
          <w:t>www.ashevillecp.com</w:t>
        </w:r>
      </w:hyperlink>
      <w:r w:rsidRPr="00BB35C7">
        <w:rPr>
          <w:rStyle w:val="Hyperlink"/>
          <w:rFonts w:ascii="Calibri" w:eastAsia="Times New Roman" w:hAnsi="Calibri" w:cs="Calibri"/>
          <w:color w:val="2F5496" w:themeColor="accent5" w:themeShade="BF"/>
        </w:rPr>
        <w:t>.</w:t>
      </w:r>
      <w:r w:rsidRPr="00BB35C7">
        <w:rPr>
          <w:rStyle w:val="Hyperlink"/>
          <w:rFonts w:ascii="Calibri" w:eastAsia="Times New Roman" w:hAnsi="Calibri" w:cs="Calibri"/>
          <w:color w:val="2F5496" w:themeColor="accent5" w:themeShade="BF"/>
          <w:u w:val="none"/>
        </w:rPr>
        <w:t xml:space="preserve">  </w:t>
      </w:r>
      <w:r w:rsidRPr="00BB35C7">
        <w:rPr>
          <w:rStyle w:val="Hyperlink"/>
          <w:rFonts w:ascii="Calibri" w:eastAsia="Times New Roman" w:hAnsi="Calibri" w:cs="Calibri"/>
          <w:color w:val="auto"/>
          <w:u w:val="none"/>
        </w:rPr>
        <w:t xml:space="preserve">Enter dates of your stay, and use Group Code: </w:t>
      </w:r>
      <w:r w:rsidRPr="00BB35C7">
        <w:rPr>
          <w:rStyle w:val="Hyperlink"/>
          <w:rFonts w:ascii="Calibri" w:eastAsia="Times New Roman" w:hAnsi="Calibri" w:cs="Calibri"/>
          <w:b/>
          <w:color w:val="auto"/>
          <w:u w:val="none"/>
        </w:rPr>
        <w:t>ACS</w:t>
      </w:r>
    </w:p>
    <w:p w14:paraId="53A081B1" w14:textId="77777777" w:rsidR="00C23536" w:rsidRPr="00BB35C7" w:rsidRDefault="00BB35C7" w:rsidP="00BB35C7">
      <w:pPr>
        <w:pStyle w:val="ListParagraph"/>
        <w:numPr>
          <w:ilvl w:val="0"/>
          <w:numId w:val="2"/>
        </w:numPr>
        <w:spacing w:before="100" w:beforeAutospacing="1" w:after="100" w:afterAutospacing="1"/>
        <w:rPr>
          <w:rFonts w:ascii="Calibri" w:hAnsi="Calibri" w:cs="Calibri"/>
          <w:color w:val="003572"/>
        </w:rPr>
      </w:pPr>
      <w:r w:rsidRPr="00BB35C7">
        <w:rPr>
          <w:rFonts w:ascii="Calibri" w:hAnsi="Calibri" w:cs="Calibri"/>
          <w:color w:val="000000" w:themeColor="text1"/>
        </w:rPr>
        <w:t>Call toll</w:t>
      </w:r>
      <w:r w:rsidRPr="00BB35C7">
        <w:rPr>
          <w:rFonts w:ascii="Calibri" w:hAnsi="Calibri" w:cs="Calibri"/>
        </w:rPr>
        <w:t xml:space="preserve">-free number </w:t>
      </w:r>
      <w:r w:rsidRPr="00BB35C7">
        <w:rPr>
          <w:rFonts w:ascii="Calibri" w:hAnsi="Calibri" w:cs="Calibri"/>
          <w:color w:val="FF0000"/>
        </w:rPr>
        <w:t>1-844-330-0296</w:t>
      </w:r>
      <w:r w:rsidRPr="00BB35C7">
        <w:rPr>
          <w:rFonts w:ascii="Calibri" w:hAnsi="Calibri" w:cs="Calibri"/>
        </w:rPr>
        <w:t xml:space="preserve"> (24/7) and mention the group </w:t>
      </w:r>
      <w:r w:rsidRPr="00BB35C7">
        <w:rPr>
          <w:rFonts w:ascii="Calibri" w:hAnsi="Calibri" w:cs="Calibri"/>
          <w:u w:val="single"/>
        </w:rPr>
        <w:t>NC Association of Credit Specialist</w:t>
      </w:r>
      <w:r w:rsidRPr="00BB35C7">
        <w:rPr>
          <w:rFonts w:ascii="Calibri" w:hAnsi="Calibri" w:cs="Calibri"/>
        </w:rPr>
        <w:t xml:space="preserve"> in order to receive the special group rate.  </w:t>
      </w:r>
    </w:p>
    <w:p w14:paraId="1A8C54CE" w14:textId="2FA35B27" w:rsidR="00B17356" w:rsidRDefault="006D1C64">
      <w:r w:rsidRPr="006D1C64">
        <w:rPr>
          <w:b/>
          <w:bCs/>
          <w:u w:val="single"/>
        </w:rPr>
        <w:t>NOTE</w:t>
      </w:r>
      <w:r>
        <w:t xml:space="preserve">:  </w:t>
      </w:r>
      <w:r w:rsidR="00057187" w:rsidRPr="00057187">
        <w:t>This rate available for 2 days before conference and 2 days after, so that you may enjoy the many attractions and activities that Asheville has to offer!</w:t>
      </w:r>
    </w:p>
    <w:p w14:paraId="28ECBFE3" w14:textId="77777777" w:rsidR="00652262" w:rsidRPr="00652262" w:rsidRDefault="00652262">
      <w:pPr>
        <w:rPr>
          <w:sz w:val="10"/>
          <w:szCs w:val="10"/>
        </w:rPr>
      </w:pPr>
    </w:p>
    <w:p w14:paraId="53A081B2" w14:textId="79FDD4B5" w:rsidR="00716CB6" w:rsidRPr="00652262" w:rsidRDefault="001C02F1" w:rsidP="00A37980">
      <w:pPr>
        <w:jc w:val="center"/>
        <w:rPr>
          <w:b/>
          <w:bCs/>
          <w:color w:val="FF0000"/>
        </w:rPr>
      </w:pPr>
      <w:r w:rsidRPr="00652262">
        <w:rPr>
          <w:b/>
          <w:bCs/>
          <w:color w:val="FF0000"/>
        </w:rPr>
        <w:t xml:space="preserve">If you wish to </w:t>
      </w:r>
      <w:r w:rsidR="005D38E0" w:rsidRPr="00652262">
        <w:rPr>
          <w:b/>
          <w:bCs/>
          <w:color w:val="FF0000"/>
        </w:rPr>
        <w:t xml:space="preserve">stay an additional day or more, you will need to call </w:t>
      </w:r>
      <w:r w:rsidR="00DD579A" w:rsidRPr="00652262">
        <w:rPr>
          <w:b/>
          <w:bCs/>
          <w:color w:val="FF0000"/>
        </w:rPr>
        <w:t xml:space="preserve">the hotel to make your reservation: </w:t>
      </w:r>
      <w:r w:rsidR="004114B7" w:rsidRPr="00652262">
        <w:rPr>
          <w:b/>
          <w:bCs/>
          <w:color w:val="FF0000"/>
        </w:rPr>
        <w:t xml:space="preserve">Desiree @ 828-285-2603 or </w:t>
      </w:r>
      <w:r w:rsidR="006D1C64" w:rsidRPr="00652262">
        <w:rPr>
          <w:b/>
          <w:bCs/>
          <w:color w:val="FF0000"/>
        </w:rPr>
        <w:t>Emma @</w:t>
      </w:r>
      <w:r w:rsidR="00B17356" w:rsidRPr="00652262">
        <w:rPr>
          <w:b/>
          <w:bCs/>
          <w:color w:val="FF0000"/>
        </w:rPr>
        <w:t xml:space="preserve"> </w:t>
      </w:r>
      <w:r w:rsidR="006D1C64" w:rsidRPr="00652262">
        <w:rPr>
          <w:b/>
          <w:bCs/>
          <w:color w:val="FF0000"/>
        </w:rPr>
        <w:t>828-285-2620</w:t>
      </w:r>
    </w:p>
    <w:p w14:paraId="3E8D378C" w14:textId="77777777" w:rsidR="006D1C64" w:rsidRDefault="006D1C64"/>
    <w:p w14:paraId="53A081B3" w14:textId="77777777" w:rsidR="00716CB6" w:rsidRPr="00422940" w:rsidRDefault="00716CB6">
      <w:pPr>
        <w:rPr>
          <w:b/>
        </w:rPr>
      </w:pPr>
      <w:r w:rsidRPr="00BB35C7">
        <w:rPr>
          <w:b/>
          <w:u w:val="single"/>
        </w:rPr>
        <w:t>Room Features</w:t>
      </w:r>
      <w:r w:rsidR="00422940">
        <w:rPr>
          <w:b/>
        </w:rPr>
        <w:t>:</w:t>
      </w:r>
    </w:p>
    <w:p w14:paraId="53A081B4" w14:textId="77777777" w:rsidR="00716CB6" w:rsidRDefault="00422940">
      <w:r>
        <w:t xml:space="preserve"> </w:t>
      </w:r>
      <w:r w:rsidR="00716CB6">
        <w:t xml:space="preserve">• Complimentary Wi-Fi </w:t>
      </w:r>
    </w:p>
    <w:p w14:paraId="53A081B5" w14:textId="77777777" w:rsidR="00716CB6" w:rsidRDefault="00716CB6">
      <w:r>
        <w:t xml:space="preserve"> • 43 inch flat panel television </w:t>
      </w:r>
    </w:p>
    <w:p w14:paraId="53A081B6" w14:textId="77777777" w:rsidR="00716CB6" w:rsidRDefault="00716CB6">
      <w:r>
        <w:t xml:space="preserve"> • Private patio or balcony </w:t>
      </w:r>
    </w:p>
    <w:p w14:paraId="53A081B7" w14:textId="77777777" w:rsidR="00716CB6" w:rsidRDefault="00716CB6">
      <w:r>
        <w:t xml:space="preserve"> • Refrigerator </w:t>
      </w:r>
    </w:p>
    <w:p w14:paraId="53A081B8" w14:textId="77777777" w:rsidR="00422940" w:rsidRDefault="00422940" w:rsidP="00422940">
      <w:r>
        <w:t xml:space="preserve"> • Fitness Room as well as complimentary use of Asheville Racquet Club located on-site</w:t>
      </w:r>
    </w:p>
    <w:p w14:paraId="53A081B9" w14:textId="77777777" w:rsidR="00422940" w:rsidRDefault="00422940" w:rsidP="00422940">
      <w:r>
        <w:t xml:space="preserve"> • Complimentary Parking</w:t>
      </w:r>
    </w:p>
    <w:p w14:paraId="53A081BA" w14:textId="77777777" w:rsidR="00716CB6" w:rsidRDefault="00BB35C7">
      <w:r>
        <w:t xml:space="preserve"> </w:t>
      </w:r>
      <w:r w:rsidR="00716CB6">
        <w:t>• The Crowne Plaza sleep advantage package</w:t>
      </w:r>
    </w:p>
    <w:p w14:paraId="53A081BB" w14:textId="77777777" w:rsidR="00716CB6" w:rsidRDefault="00716CB6"/>
    <w:p w14:paraId="53A081BC" w14:textId="77777777" w:rsidR="007030CA" w:rsidRDefault="007030CA"/>
    <w:p w14:paraId="53A081BD" w14:textId="77777777" w:rsidR="007030CA" w:rsidRDefault="00581156">
      <w:r>
        <w:t>Pets are permitted with permission of resort – $25/night. Contact resort for details.</w:t>
      </w:r>
    </w:p>
    <w:p w14:paraId="53A081BE" w14:textId="77777777" w:rsidR="007030CA" w:rsidRDefault="007030CA"/>
    <w:p w14:paraId="53A081BF" w14:textId="77777777" w:rsidR="00716CB6" w:rsidRPr="00422940" w:rsidRDefault="00716CB6">
      <w:pPr>
        <w:rPr>
          <w:b/>
        </w:rPr>
      </w:pPr>
      <w:r w:rsidRPr="00422940">
        <w:rPr>
          <w:b/>
          <w:u w:val="single"/>
        </w:rPr>
        <w:t>Shuttle Services</w:t>
      </w:r>
      <w:r w:rsidRPr="00422940">
        <w:rPr>
          <w:b/>
        </w:rPr>
        <w:t xml:space="preserve">: </w:t>
      </w:r>
    </w:p>
    <w:p w14:paraId="53A081C0" w14:textId="77777777" w:rsidR="00716CB6" w:rsidRDefault="00716CB6">
      <w:r>
        <w:t xml:space="preserve">  • </w:t>
      </w:r>
      <w:r w:rsidRPr="00422940">
        <w:rPr>
          <w:b/>
        </w:rPr>
        <w:t>Airport</w:t>
      </w:r>
      <w:r>
        <w:t>: A discounted rate of $45.00 for the first person and $10.00 for each additional person, one way to Asheville Regional Airport is available. Hotel transportation to and from the Airport must be arranged with the Front Desk. Flight times and arrangements must be provided at least seven (7) days prior to arrival</w:t>
      </w:r>
      <w:r w:rsidR="00422940">
        <w:t>.</w:t>
      </w:r>
    </w:p>
    <w:p w14:paraId="53A081C1" w14:textId="77777777" w:rsidR="007030CA" w:rsidRDefault="007030CA" w:rsidP="007030CA">
      <w:r>
        <w:t xml:space="preserve">  • </w:t>
      </w:r>
      <w:r w:rsidRPr="00422940">
        <w:rPr>
          <w:b/>
        </w:rPr>
        <w:t>Downtown</w:t>
      </w:r>
      <w:r>
        <w:t xml:space="preserve">: $8.00 per person round-trip shuttle to and from three center city locations. </w:t>
      </w:r>
    </w:p>
    <w:p w14:paraId="53A081C2" w14:textId="77777777" w:rsidR="00422940" w:rsidRDefault="00422940"/>
    <w:p w14:paraId="53A081C3" w14:textId="77777777" w:rsidR="00422940" w:rsidRPr="007030CA" w:rsidRDefault="00422940" w:rsidP="00422940">
      <w:pPr>
        <w:rPr>
          <w:b/>
          <w:u w:val="single"/>
        </w:rPr>
      </w:pPr>
      <w:r w:rsidRPr="007030CA">
        <w:rPr>
          <w:b/>
          <w:u w:val="single"/>
        </w:rPr>
        <w:t xml:space="preserve">Hotel Amenities &amp; Services </w:t>
      </w:r>
    </w:p>
    <w:p w14:paraId="53A081C4" w14:textId="77777777" w:rsidR="00422940" w:rsidRDefault="00422940" w:rsidP="00422940">
      <w:r>
        <w:t>• Complimentary High Speed Wireless Internet</w:t>
      </w:r>
    </w:p>
    <w:p w14:paraId="53A081C5" w14:textId="77777777" w:rsidR="00422940" w:rsidRDefault="00422940" w:rsidP="00422940">
      <w:r>
        <w:t xml:space="preserve">• Complimentary Self-Parking </w:t>
      </w:r>
    </w:p>
    <w:p w14:paraId="53A081C6" w14:textId="77777777" w:rsidR="00422940" w:rsidRDefault="003F2058" w:rsidP="00422940">
      <w:r>
        <w:t>• Fitness &amp; Wellness Center</w:t>
      </w:r>
    </w:p>
    <w:p w14:paraId="53A081C7" w14:textId="77777777" w:rsidR="00422940" w:rsidRDefault="00422940" w:rsidP="00422940">
      <w:r>
        <w:t>• Walking and Running Trails</w:t>
      </w:r>
    </w:p>
    <w:p w14:paraId="53A081C8" w14:textId="77777777" w:rsidR="00422940" w:rsidRDefault="00422940" w:rsidP="00422940">
      <w:r>
        <w:t>• No Resort Fee</w:t>
      </w:r>
    </w:p>
    <w:p w14:paraId="53A081C9" w14:textId="77777777" w:rsidR="00422940" w:rsidRDefault="00422940" w:rsidP="00422940">
      <w:r>
        <w:t>• On Site Business Center</w:t>
      </w:r>
    </w:p>
    <w:p w14:paraId="53A081CA" w14:textId="77777777" w:rsidR="00422940" w:rsidRDefault="00422940" w:rsidP="00422940">
      <w:r>
        <w:t>• Sixteen outdoor and four indoor tennis courts</w:t>
      </w:r>
    </w:p>
    <w:p w14:paraId="53A081CB" w14:textId="77777777" w:rsidR="00422940" w:rsidRDefault="00422940" w:rsidP="00422940">
      <w:r>
        <w:t>• Adelaide Spa</w:t>
      </w:r>
    </w:p>
    <w:p w14:paraId="53A081CC" w14:textId="77777777" w:rsidR="00422940" w:rsidRDefault="00422940" w:rsidP="00422940">
      <w:r>
        <w:t>• As</w:t>
      </w:r>
      <w:r w:rsidR="00EF3B0D">
        <w:t>heville Treetops Adventure Park</w:t>
      </w:r>
    </w:p>
    <w:p w14:paraId="53A081CD" w14:textId="77777777" w:rsidR="00422940" w:rsidRDefault="00422940" w:rsidP="00422940">
      <w:r>
        <w:t>• One indoor saline lap pool</w:t>
      </w:r>
    </w:p>
    <w:p w14:paraId="53A081CE" w14:textId="77777777" w:rsidR="00BE5C7E" w:rsidRDefault="00BE5C7E" w:rsidP="00E4427B">
      <w:pPr>
        <w:ind w:left="180" w:hanging="180"/>
      </w:pPr>
      <w:r>
        <w:t>• Overlook Restaurant and Lobby Bar: Our full service restaurant offers breakfast, lunch and dinner daily. The Lobby Bar opens at 4:00pm daily serving cocktails and lite fare menu.</w:t>
      </w:r>
    </w:p>
    <w:p w14:paraId="53A081CF" w14:textId="77777777" w:rsidR="00EF3B0D" w:rsidRDefault="00EF3B0D" w:rsidP="00422940"/>
    <w:p w14:paraId="53A081D0" w14:textId="77777777" w:rsidR="00EF3B0D" w:rsidRDefault="00EF3B0D" w:rsidP="00EF3B0D">
      <w:pPr>
        <w:rPr>
          <w:b/>
          <w:u w:val="single"/>
        </w:rPr>
      </w:pPr>
      <w:r w:rsidRPr="00BB35C7">
        <w:rPr>
          <w:b/>
          <w:u w:val="single"/>
        </w:rPr>
        <w:t>GETTING HERE</w:t>
      </w:r>
    </w:p>
    <w:p w14:paraId="53A081D1" w14:textId="77777777" w:rsidR="00E47939" w:rsidRPr="00BB35C7" w:rsidRDefault="00E47939" w:rsidP="00EF3B0D">
      <w:pPr>
        <w:rPr>
          <w:b/>
          <w:u w:val="single"/>
        </w:rPr>
      </w:pPr>
    </w:p>
    <w:p w14:paraId="53A081D2" w14:textId="77777777" w:rsidR="00EF3B0D" w:rsidRDefault="00EF3B0D" w:rsidP="00EF3B0D">
      <w:r>
        <w:t>Located at the center of two major interstates and home to an airport offering direct flights from major hubs, getting to Asheville is uncomplicated for meeting attendees.</w:t>
      </w:r>
    </w:p>
    <w:p w14:paraId="53A081D3" w14:textId="77777777" w:rsidR="00EF3B0D" w:rsidRDefault="00EF3B0D" w:rsidP="00EF3B0D"/>
    <w:p w14:paraId="53A081D4" w14:textId="77777777" w:rsidR="00EF3B0D" w:rsidRPr="00EF3B0D" w:rsidRDefault="00EF3B0D" w:rsidP="00BB35C7">
      <w:pPr>
        <w:ind w:left="180"/>
        <w:rPr>
          <w:b/>
        </w:rPr>
      </w:pPr>
      <w:r w:rsidRPr="00EF3B0D">
        <w:rPr>
          <w:b/>
        </w:rPr>
        <w:t>DRIVE</w:t>
      </w:r>
    </w:p>
    <w:p w14:paraId="53A081D5" w14:textId="4C104296" w:rsidR="00EF3B0D" w:rsidRDefault="00EF3B0D" w:rsidP="00BB35C7">
      <w:pPr>
        <w:ind w:left="180"/>
      </w:pPr>
      <w:r>
        <w:t>Asheville is centrally located in the southeast. Atlanta-based attendees can drive to Asheville in approximately 3 1/2 to 4 hours. From Columbia, SC the drive time is approximately 2 hours and 20 minutes. Nashville, TN is approximately a four-and-a-half-hour trip. Charlotte, NC is a 2-hour drive, and Raleigh, NC is approximately a four-hour trip.</w:t>
      </w:r>
    </w:p>
    <w:p w14:paraId="53A081D6" w14:textId="77777777" w:rsidR="00EF3B0D" w:rsidRDefault="00EF3B0D" w:rsidP="00BB35C7">
      <w:pPr>
        <w:ind w:left="180"/>
      </w:pPr>
    </w:p>
    <w:p w14:paraId="53A081D7" w14:textId="77777777" w:rsidR="00EF3B0D" w:rsidRPr="00EF3B0D" w:rsidRDefault="00EF3B0D" w:rsidP="00BB35C7">
      <w:pPr>
        <w:ind w:left="180"/>
        <w:rPr>
          <w:b/>
        </w:rPr>
      </w:pPr>
      <w:r w:rsidRPr="00EF3B0D">
        <w:rPr>
          <w:b/>
        </w:rPr>
        <w:t>FLY</w:t>
      </w:r>
    </w:p>
    <w:p w14:paraId="53A081D8" w14:textId="4005B556" w:rsidR="00EF3B0D" w:rsidRDefault="00EF3B0D" w:rsidP="00BB35C7">
      <w:pPr>
        <w:ind w:left="180"/>
      </w:pPr>
      <w:r>
        <w:t>The Asheville Regional Airport (AVL) is located just 20 minutes from downtown. Click for detailed flight travel information</w:t>
      </w:r>
      <w:r w:rsidR="00C33918">
        <w:t xml:space="preserve">. </w:t>
      </w:r>
      <w:r>
        <w:t>And, once you get here, you are surrounded by the region’s highest peaks, national parks, state forests and the famed Blue Ridge Parkway. The wide-open spaces and deep cultural connections make it a hidden gem outside densely populated areas — but within a 600-mile radius of 50 percent of the country’s population.</w:t>
      </w:r>
    </w:p>
    <w:p w14:paraId="53A081D9" w14:textId="77777777" w:rsidR="00BE5C7E" w:rsidRDefault="00BE5C7E" w:rsidP="00EF3B0D"/>
    <w:p w14:paraId="53A081DA" w14:textId="77777777" w:rsidR="00E47939" w:rsidRDefault="00E47939" w:rsidP="00EF3B0D">
      <w:pPr>
        <w:rPr>
          <w:b/>
        </w:rPr>
      </w:pPr>
    </w:p>
    <w:p w14:paraId="53A081DB" w14:textId="77777777" w:rsidR="00E47939" w:rsidRDefault="00E47939" w:rsidP="00EF3B0D">
      <w:pPr>
        <w:rPr>
          <w:b/>
        </w:rPr>
      </w:pPr>
    </w:p>
    <w:p w14:paraId="53A081DC" w14:textId="77777777" w:rsidR="00E47939" w:rsidRDefault="00E47939" w:rsidP="00EF3B0D">
      <w:pPr>
        <w:rPr>
          <w:b/>
        </w:rPr>
      </w:pPr>
    </w:p>
    <w:p w14:paraId="53A081DD" w14:textId="77777777" w:rsidR="00E47939" w:rsidRDefault="00E47939" w:rsidP="00EF3B0D">
      <w:pPr>
        <w:rPr>
          <w:b/>
        </w:rPr>
      </w:pPr>
    </w:p>
    <w:p w14:paraId="53A081DE" w14:textId="77777777" w:rsidR="00E47939" w:rsidRDefault="00E47939" w:rsidP="00EF3B0D">
      <w:pPr>
        <w:rPr>
          <w:b/>
        </w:rPr>
      </w:pPr>
    </w:p>
    <w:p w14:paraId="53A081DF" w14:textId="77777777" w:rsidR="00E47939" w:rsidRDefault="00E47939" w:rsidP="00EF3B0D">
      <w:pPr>
        <w:rPr>
          <w:b/>
        </w:rPr>
      </w:pPr>
    </w:p>
    <w:p w14:paraId="53A081E0" w14:textId="77777777" w:rsidR="00E47939" w:rsidRDefault="00E47939" w:rsidP="00EF3B0D">
      <w:pPr>
        <w:rPr>
          <w:b/>
        </w:rPr>
      </w:pPr>
    </w:p>
    <w:p w14:paraId="53A081E1" w14:textId="77777777" w:rsidR="00E47939" w:rsidRDefault="00E47939" w:rsidP="00EF3B0D">
      <w:pPr>
        <w:rPr>
          <w:b/>
        </w:rPr>
      </w:pPr>
    </w:p>
    <w:p w14:paraId="53A081E2" w14:textId="77777777" w:rsidR="00E47939" w:rsidRDefault="00E47939" w:rsidP="00EF3B0D">
      <w:pPr>
        <w:rPr>
          <w:b/>
        </w:rPr>
      </w:pPr>
    </w:p>
    <w:p w14:paraId="53A081E3" w14:textId="77777777" w:rsidR="00BE5C7E" w:rsidRPr="00E47939" w:rsidRDefault="00BE5C7E" w:rsidP="00EF3B0D">
      <w:pPr>
        <w:rPr>
          <w:b/>
        </w:rPr>
      </w:pPr>
      <w:r w:rsidRPr="00E47939">
        <w:rPr>
          <w:b/>
        </w:rPr>
        <w:t>Things to do while in Asheville:</w:t>
      </w:r>
    </w:p>
    <w:p w14:paraId="53A081E4" w14:textId="77777777" w:rsidR="00BE5C7E" w:rsidRDefault="00BE5C7E" w:rsidP="00EF3B0D"/>
    <w:p w14:paraId="53A081E5" w14:textId="77777777" w:rsidR="00BE5C7E" w:rsidRDefault="00BE5C7E" w:rsidP="00EF3B0D">
      <w:r w:rsidRPr="009253CE">
        <w:rPr>
          <w:b/>
          <w:u w:val="single"/>
        </w:rPr>
        <w:t>Biltmore Estate</w:t>
      </w:r>
      <w:r>
        <w:t xml:space="preserve">:    </w:t>
      </w:r>
      <w:hyperlink r:id="rId9" w:history="1">
        <w:r w:rsidRPr="00BE5C7E">
          <w:rPr>
            <w:color w:val="0000FF"/>
            <w:u w:val="single"/>
          </w:rPr>
          <w:t>Biltmore in Asheville North Carolina</w:t>
        </w:r>
      </w:hyperlink>
      <w:r w:rsidR="00BD6AEB">
        <w:t xml:space="preserve">  Visit America’s largest home. Finished in 1895, the 175,000 sq. ft. home contains 250 rooms and sits on an 8,000 acre estate.  Guided and self-guided tours are available, purchasing tickets in advance is recommended.</w:t>
      </w:r>
    </w:p>
    <w:p w14:paraId="53A081E6" w14:textId="77777777" w:rsidR="00BE5C7E" w:rsidRDefault="00BE5C7E" w:rsidP="00BE5C7E">
      <w:pPr>
        <w:jc w:val="center"/>
      </w:pPr>
      <w:r>
        <w:rPr>
          <w:noProof/>
        </w:rPr>
        <w:drawing>
          <wp:inline distT="0" distB="0" distL="0" distR="0" wp14:anchorId="53A08214" wp14:editId="53A08215">
            <wp:extent cx="3857625" cy="164832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417" cy="1667033"/>
                    </a:xfrm>
                    <a:prstGeom prst="rect">
                      <a:avLst/>
                    </a:prstGeom>
                  </pic:spPr>
                </pic:pic>
              </a:graphicData>
            </a:graphic>
          </wp:inline>
        </w:drawing>
      </w:r>
    </w:p>
    <w:p w14:paraId="53A081E7" w14:textId="77777777" w:rsidR="00BD6AEB" w:rsidRDefault="00BD6AEB" w:rsidP="00BE5C7E">
      <w:pPr>
        <w:jc w:val="center"/>
      </w:pPr>
    </w:p>
    <w:p w14:paraId="53A081E8" w14:textId="77777777" w:rsidR="00E47939" w:rsidRDefault="00E47939" w:rsidP="00BE5C7E">
      <w:pPr>
        <w:jc w:val="center"/>
      </w:pPr>
    </w:p>
    <w:p w14:paraId="53A081E9" w14:textId="77777777" w:rsidR="00BD6AEB" w:rsidRDefault="00BD6AEB" w:rsidP="00BD6AEB">
      <w:r w:rsidRPr="009253CE">
        <w:rPr>
          <w:b/>
          <w:u w:val="single"/>
        </w:rPr>
        <w:t>Breweries</w:t>
      </w:r>
      <w:r>
        <w:t xml:space="preserve">:   Asheville is known for its </w:t>
      </w:r>
      <w:r w:rsidR="0029087C">
        <w:t xml:space="preserve">arts &amp; crafts and outdoor activities, but is also famous for its </w:t>
      </w:r>
      <w:r>
        <w:t xml:space="preserve">number and variety of </w:t>
      </w:r>
      <w:r w:rsidR="0029087C">
        <w:t xml:space="preserve">craft breweries.  </w:t>
      </w:r>
      <w:r w:rsidR="00C65379">
        <w:t>With o</w:t>
      </w:r>
      <w:r w:rsidR="0029087C">
        <w:t>ver 100 breweries located in Asheville and surr</w:t>
      </w:r>
      <w:r w:rsidR="00C65379">
        <w:t>ounding mountains, and</w:t>
      </w:r>
      <w:r w:rsidR="0029087C">
        <w:t xml:space="preserve"> close to 50 in the Asheville city limits</w:t>
      </w:r>
      <w:r w:rsidR="00C65379">
        <w:t xml:space="preserve">, </w:t>
      </w:r>
      <w:r w:rsidR="00EF435B">
        <w:t>there are plenty of neat places to check out.</w:t>
      </w:r>
    </w:p>
    <w:p w14:paraId="53A081EA" w14:textId="77777777" w:rsidR="00BD6AEB" w:rsidRDefault="00713B7C" w:rsidP="00E47939">
      <w:hyperlink r:id="rId11" w:history="1">
        <w:r w:rsidR="00EF435B" w:rsidRPr="00EF435B">
          <w:rPr>
            <w:color w:val="0000FF"/>
            <w:u w:val="single"/>
          </w:rPr>
          <w:t xml:space="preserve">Asheville Ale Trail Fall/Winter 2022-2023 by Hulsey Media - </w:t>
        </w:r>
        <w:proofErr w:type="spellStart"/>
        <w:r w:rsidR="00EF435B" w:rsidRPr="00EF435B">
          <w:rPr>
            <w:color w:val="0000FF"/>
            <w:u w:val="single"/>
          </w:rPr>
          <w:t>Issuu</w:t>
        </w:r>
        <w:proofErr w:type="spellEnd"/>
      </w:hyperlink>
    </w:p>
    <w:p w14:paraId="53A081EB" w14:textId="77777777" w:rsidR="00EF435B" w:rsidRDefault="00760426" w:rsidP="00EF435B">
      <w:pPr>
        <w:jc w:val="center"/>
      </w:pPr>
      <w:r>
        <w:rPr>
          <w:noProof/>
        </w:rPr>
        <w:drawing>
          <wp:inline distT="0" distB="0" distL="0" distR="0" wp14:anchorId="53A08216" wp14:editId="53A08217">
            <wp:extent cx="1162050" cy="11677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8758" cy="1184536"/>
                    </a:xfrm>
                    <a:prstGeom prst="rect">
                      <a:avLst/>
                    </a:prstGeom>
                  </pic:spPr>
                </pic:pic>
              </a:graphicData>
            </a:graphic>
          </wp:inline>
        </w:drawing>
      </w:r>
      <w:r w:rsidR="00EF435B">
        <w:rPr>
          <w:noProof/>
        </w:rPr>
        <w:drawing>
          <wp:inline distT="0" distB="0" distL="0" distR="0" wp14:anchorId="53A08218" wp14:editId="53A08219">
            <wp:extent cx="156210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2100" cy="647700"/>
                    </a:xfrm>
                    <a:prstGeom prst="rect">
                      <a:avLst/>
                    </a:prstGeom>
                  </pic:spPr>
                </pic:pic>
              </a:graphicData>
            </a:graphic>
          </wp:inline>
        </w:drawing>
      </w:r>
      <w:r>
        <w:t xml:space="preserve">  </w:t>
      </w:r>
      <w:r w:rsidR="009253CE">
        <w:t xml:space="preserve">  </w:t>
      </w:r>
      <w:r w:rsidR="006C5405">
        <w:rPr>
          <w:noProof/>
        </w:rPr>
        <w:drawing>
          <wp:inline distT="0" distB="0" distL="0" distR="0" wp14:anchorId="53A0821A" wp14:editId="53A0821B">
            <wp:extent cx="1676400" cy="842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940" cy="862315"/>
                    </a:xfrm>
                    <a:prstGeom prst="rect">
                      <a:avLst/>
                    </a:prstGeom>
                  </pic:spPr>
                </pic:pic>
              </a:graphicData>
            </a:graphic>
          </wp:inline>
        </w:drawing>
      </w:r>
      <w:r w:rsidR="006C5405">
        <w:t xml:space="preserve">   </w:t>
      </w:r>
      <w:r w:rsidR="009253CE">
        <w:t xml:space="preserve"> </w:t>
      </w:r>
      <w:r w:rsidR="009253CE">
        <w:rPr>
          <w:noProof/>
        </w:rPr>
        <w:drawing>
          <wp:inline distT="0" distB="0" distL="0" distR="0" wp14:anchorId="53A0821C" wp14:editId="53A0821D">
            <wp:extent cx="1143000" cy="132779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0607" cy="1336633"/>
                    </a:xfrm>
                    <a:prstGeom prst="rect">
                      <a:avLst/>
                    </a:prstGeom>
                  </pic:spPr>
                </pic:pic>
              </a:graphicData>
            </a:graphic>
          </wp:inline>
        </w:drawing>
      </w:r>
    </w:p>
    <w:p w14:paraId="53A081EC" w14:textId="77777777" w:rsidR="009253CE" w:rsidRDefault="009253CE" w:rsidP="00EF435B">
      <w:pPr>
        <w:jc w:val="center"/>
      </w:pPr>
    </w:p>
    <w:p w14:paraId="53A081ED" w14:textId="77777777" w:rsidR="00307979" w:rsidRDefault="00307979" w:rsidP="009253CE"/>
    <w:p w14:paraId="53A081EE" w14:textId="77777777" w:rsidR="00E47939" w:rsidRDefault="00E47939" w:rsidP="009253CE"/>
    <w:p w14:paraId="53A081EF" w14:textId="77777777" w:rsidR="00307979" w:rsidRDefault="00307979" w:rsidP="009253CE">
      <w:r w:rsidRPr="00760426">
        <w:rPr>
          <w:b/>
          <w:u w:val="single"/>
        </w:rPr>
        <w:t>Omni Grove Park Inn</w:t>
      </w:r>
      <w:r>
        <w:t xml:space="preserve">:  If you have some extra time, it is worth a visit to the </w:t>
      </w:r>
      <w:r w:rsidR="00760426">
        <w:t xml:space="preserve">Grove Park Inn.  This luxury hotel, built in 1913 and host to ten US Presidents, provides a beautiful overlook of Asheville and the Blue Ridge Mountains.  The lobby’s stonework and two 14’ fireplaces are worth the trip.   </w:t>
      </w:r>
      <w:hyperlink r:id="rId16" w:history="1">
        <w:r w:rsidR="00760426" w:rsidRPr="00760426">
          <w:rPr>
            <w:color w:val="0000FF"/>
            <w:u w:val="single"/>
          </w:rPr>
          <w:t>The Omni Grove Park Inn | Resorts in Asheville, North Carolina (omnihotels.com)</w:t>
        </w:r>
      </w:hyperlink>
    </w:p>
    <w:p w14:paraId="53A081F0" w14:textId="77777777" w:rsidR="00E47939" w:rsidRDefault="00E47939" w:rsidP="009253CE"/>
    <w:p w14:paraId="53A081F1" w14:textId="77777777" w:rsidR="009253CE" w:rsidRDefault="00307979" w:rsidP="00307979">
      <w:pPr>
        <w:jc w:val="center"/>
      </w:pPr>
      <w:r>
        <w:rPr>
          <w:noProof/>
        </w:rPr>
        <w:drawing>
          <wp:inline distT="0" distB="0" distL="0" distR="0" wp14:anchorId="53A0821E" wp14:editId="53A0821F">
            <wp:extent cx="3118308" cy="1733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5957" cy="1737802"/>
                    </a:xfrm>
                    <a:prstGeom prst="rect">
                      <a:avLst/>
                    </a:prstGeom>
                  </pic:spPr>
                </pic:pic>
              </a:graphicData>
            </a:graphic>
          </wp:inline>
        </w:drawing>
      </w:r>
    </w:p>
    <w:p w14:paraId="53A081F2" w14:textId="77777777" w:rsidR="00D04867" w:rsidRDefault="00D04867" w:rsidP="00307979">
      <w:pPr>
        <w:jc w:val="center"/>
      </w:pPr>
    </w:p>
    <w:p w14:paraId="53A081F3" w14:textId="77777777" w:rsidR="00D04867" w:rsidRPr="004A3053" w:rsidRDefault="00D04867" w:rsidP="00D04867">
      <w:pPr>
        <w:rPr>
          <w:b/>
        </w:rPr>
      </w:pPr>
      <w:r w:rsidRPr="004A3053">
        <w:rPr>
          <w:b/>
          <w:u w:val="single"/>
        </w:rPr>
        <w:t>Restaurants</w:t>
      </w:r>
      <w:r w:rsidRPr="004A3053">
        <w:rPr>
          <w:b/>
        </w:rPr>
        <w:t>:</w:t>
      </w:r>
    </w:p>
    <w:p w14:paraId="53A081F4" w14:textId="77777777" w:rsidR="00395C34" w:rsidRDefault="00395C34" w:rsidP="00D04867"/>
    <w:p w14:paraId="53A081F5" w14:textId="77777777" w:rsidR="00395C34" w:rsidRDefault="00395C34" w:rsidP="00D04867">
      <w:r>
        <w:t>Pack’</w:t>
      </w:r>
      <w:r w:rsidR="004A3053">
        <w:t xml:space="preserve">s Tavern – 20 </w:t>
      </w:r>
      <w:r>
        <w:t>S. Spruce St.</w:t>
      </w:r>
    </w:p>
    <w:p w14:paraId="53A081F6" w14:textId="77777777" w:rsidR="004A3053" w:rsidRDefault="004A3053" w:rsidP="00D04867"/>
    <w:p w14:paraId="53A081F7" w14:textId="77777777" w:rsidR="004A3053" w:rsidRDefault="004A3053" w:rsidP="00D04867">
      <w:r>
        <w:t>White Duck Taco Shop – 12 Biltmore Ave.</w:t>
      </w:r>
    </w:p>
    <w:p w14:paraId="53A081F8" w14:textId="77777777" w:rsidR="004A3053" w:rsidRDefault="004A3053" w:rsidP="00D04867"/>
    <w:p w14:paraId="53A081F9" w14:textId="77777777" w:rsidR="004A3053" w:rsidRDefault="004A3053" w:rsidP="00D04867">
      <w:r>
        <w:t>Barley’s Taproom &amp; Pizzeria – 42 Biltmore Ave.</w:t>
      </w:r>
    </w:p>
    <w:p w14:paraId="53A081FA" w14:textId="77777777" w:rsidR="004A3053" w:rsidRDefault="004A3053" w:rsidP="00D04867"/>
    <w:p w14:paraId="53A081FB" w14:textId="77777777" w:rsidR="004A3053" w:rsidRDefault="004A3053" w:rsidP="00D04867">
      <w:r>
        <w:t>Twisted Laurel – 130 College St.</w:t>
      </w:r>
    </w:p>
    <w:p w14:paraId="53A081FC" w14:textId="77777777" w:rsidR="004A3053" w:rsidRDefault="004A3053" w:rsidP="00D04867"/>
    <w:p w14:paraId="53A081FD" w14:textId="77777777" w:rsidR="004A3053" w:rsidRDefault="004A3053" w:rsidP="00D04867">
      <w:r>
        <w:t xml:space="preserve">Strada </w:t>
      </w:r>
      <w:proofErr w:type="spellStart"/>
      <w:r>
        <w:t>Italiano</w:t>
      </w:r>
      <w:proofErr w:type="spellEnd"/>
      <w:r>
        <w:t xml:space="preserve"> – 27 Broadway St.</w:t>
      </w:r>
    </w:p>
    <w:p w14:paraId="53A081FE" w14:textId="77777777" w:rsidR="00D04867" w:rsidRDefault="00D04867" w:rsidP="00D04867"/>
    <w:p w14:paraId="53A081FF" w14:textId="77777777" w:rsidR="00D04867" w:rsidRPr="004A3053" w:rsidRDefault="00D04867" w:rsidP="00D04867">
      <w:pPr>
        <w:rPr>
          <w:b/>
        </w:rPr>
      </w:pPr>
      <w:r w:rsidRPr="004A3053">
        <w:rPr>
          <w:b/>
          <w:u w:val="single"/>
        </w:rPr>
        <w:t>Shopping</w:t>
      </w:r>
      <w:r w:rsidRPr="004A3053">
        <w:rPr>
          <w:b/>
        </w:rPr>
        <w:t>:</w:t>
      </w:r>
    </w:p>
    <w:p w14:paraId="53A08200" w14:textId="77777777" w:rsidR="00D04867" w:rsidRDefault="00D04867" w:rsidP="00D04867"/>
    <w:p w14:paraId="53A08201" w14:textId="77777777" w:rsidR="00D04867" w:rsidRDefault="00D04867" w:rsidP="00D04867">
      <w:r>
        <w:t>Mast General Store</w:t>
      </w:r>
      <w:r w:rsidR="00395C34">
        <w:t xml:space="preserve"> – 15 Biltmore Ave.</w:t>
      </w:r>
    </w:p>
    <w:p w14:paraId="53A08202" w14:textId="77777777" w:rsidR="00395C34" w:rsidRDefault="00395C34" w:rsidP="00D04867"/>
    <w:p w14:paraId="53A08203" w14:textId="77777777" w:rsidR="00395C34" w:rsidRDefault="00395C34" w:rsidP="00D04867">
      <w:r>
        <w:t>Ten Thousand Villages in Asheville – 10 College St.</w:t>
      </w:r>
    </w:p>
    <w:p w14:paraId="53A08204" w14:textId="77777777" w:rsidR="00395C34" w:rsidRDefault="00395C34" w:rsidP="00D04867"/>
    <w:p w14:paraId="53A08205" w14:textId="77777777" w:rsidR="00395C34" w:rsidRDefault="00395C34" w:rsidP="00D04867">
      <w:r>
        <w:t>Grove Arcade – 1 Page Ave.</w:t>
      </w:r>
    </w:p>
    <w:p w14:paraId="53A08206" w14:textId="77777777" w:rsidR="00395C34" w:rsidRDefault="00395C34" w:rsidP="00D04867"/>
    <w:p w14:paraId="53A08207" w14:textId="77777777" w:rsidR="00395C34" w:rsidRDefault="00395C34" w:rsidP="00D04867">
      <w:r>
        <w:t>French Broad Chocolate Lounge – 10 S. Pack Square</w:t>
      </w:r>
    </w:p>
    <w:p w14:paraId="53A08208" w14:textId="77777777" w:rsidR="00D04867" w:rsidRDefault="00D04867" w:rsidP="00D04867"/>
    <w:p w14:paraId="53A08209" w14:textId="77777777" w:rsidR="00D04867" w:rsidRPr="004A3053" w:rsidRDefault="00D04867" w:rsidP="00D04867">
      <w:pPr>
        <w:rPr>
          <w:b/>
        </w:rPr>
      </w:pPr>
      <w:r w:rsidRPr="004A3053">
        <w:rPr>
          <w:b/>
          <w:u w:val="single"/>
        </w:rPr>
        <w:t>Activities</w:t>
      </w:r>
      <w:r w:rsidRPr="004A3053">
        <w:rPr>
          <w:b/>
        </w:rPr>
        <w:t>:</w:t>
      </w:r>
    </w:p>
    <w:p w14:paraId="53A0820A" w14:textId="77777777" w:rsidR="00D04867" w:rsidRDefault="00D04867" w:rsidP="00D04867"/>
    <w:p w14:paraId="53A0820B" w14:textId="77777777" w:rsidR="00D04867" w:rsidRDefault="00395C34" w:rsidP="00D04867">
      <w:r>
        <w:t xml:space="preserve">Off The Wagon </w:t>
      </w:r>
      <w:r w:rsidR="00D04867">
        <w:t>Dueling Piano Bar</w:t>
      </w:r>
      <w:r>
        <w:t xml:space="preserve"> – 22 N. Market St.</w:t>
      </w:r>
    </w:p>
    <w:p w14:paraId="53A0820C" w14:textId="77777777" w:rsidR="00395C34" w:rsidRDefault="00395C34" w:rsidP="00D04867"/>
    <w:p w14:paraId="53A0820D" w14:textId="77777777" w:rsidR="00395C34" w:rsidRDefault="00395C34" w:rsidP="00D04867">
      <w:r>
        <w:t>Asheville Pinball Museum – 1 Battle Square</w:t>
      </w:r>
    </w:p>
    <w:p w14:paraId="53A0820E" w14:textId="77777777" w:rsidR="004A3053" w:rsidRDefault="004A3053" w:rsidP="00D04867"/>
    <w:p w14:paraId="53A0820F" w14:textId="77777777" w:rsidR="004A3053" w:rsidRDefault="004A3053" w:rsidP="00D04867">
      <w:r>
        <w:t>Botanical Gardens at Asheville – 151 WT Weaver Blvd.</w:t>
      </w:r>
    </w:p>
    <w:sectPr w:rsidR="004A3053" w:rsidSect="00E47939">
      <w:pgSz w:w="12240" w:h="15840"/>
      <w:pgMar w:top="1440" w:right="1440" w:bottom="1440" w:left="1440" w:header="720" w:footer="720" w:gutter="0"/>
      <w:pgBorders w:offsetFrom="page">
        <w:top w:val="double" w:sz="4" w:space="24" w:color="FF0066"/>
        <w:left w:val="double" w:sz="4" w:space="24" w:color="FF0066"/>
        <w:bottom w:val="double" w:sz="4" w:space="24" w:color="FF0066"/>
        <w:right w:val="double" w:sz="4" w:space="24" w:color="FF006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B6AEC"/>
    <w:multiLevelType w:val="hybridMultilevel"/>
    <w:tmpl w:val="20408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D5358F"/>
    <w:multiLevelType w:val="multilevel"/>
    <w:tmpl w:val="C7EC6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536"/>
    <w:rsid w:val="00057187"/>
    <w:rsid w:val="00062D5F"/>
    <w:rsid w:val="001638A8"/>
    <w:rsid w:val="001C02F1"/>
    <w:rsid w:val="0029087C"/>
    <w:rsid w:val="00307979"/>
    <w:rsid w:val="00395C34"/>
    <w:rsid w:val="003F2058"/>
    <w:rsid w:val="004114B7"/>
    <w:rsid w:val="00422940"/>
    <w:rsid w:val="004A3053"/>
    <w:rsid w:val="00581156"/>
    <w:rsid w:val="005D38E0"/>
    <w:rsid w:val="00652262"/>
    <w:rsid w:val="006935DB"/>
    <w:rsid w:val="006C5405"/>
    <w:rsid w:val="006D1C64"/>
    <w:rsid w:val="007030CA"/>
    <w:rsid w:val="00716CB6"/>
    <w:rsid w:val="00760426"/>
    <w:rsid w:val="00771BCF"/>
    <w:rsid w:val="009253CE"/>
    <w:rsid w:val="00A37980"/>
    <w:rsid w:val="00A454A4"/>
    <w:rsid w:val="00B0066A"/>
    <w:rsid w:val="00B17356"/>
    <w:rsid w:val="00B66925"/>
    <w:rsid w:val="00BB35C7"/>
    <w:rsid w:val="00BB7414"/>
    <w:rsid w:val="00BD6AEB"/>
    <w:rsid w:val="00BE5C7E"/>
    <w:rsid w:val="00C23536"/>
    <w:rsid w:val="00C33918"/>
    <w:rsid w:val="00C65379"/>
    <w:rsid w:val="00D04867"/>
    <w:rsid w:val="00D8472E"/>
    <w:rsid w:val="00DD579A"/>
    <w:rsid w:val="00E4427B"/>
    <w:rsid w:val="00E47939"/>
    <w:rsid w:val="00EF3B0D"/>
    <w:rsid w:val="00EF435B"/>
    <w:rsid w:val="00FE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81A4"/>
  <w15:chartTrackingRefBased/>
  <w15:docId w15:val="{131E904F-880D-4C40-971F-8AC7C212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536"/>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3536"/>
    <w:rPr>
      <w:color w:val="0563C1"/>
      <w:u w:val="single"/>
    </w:rPr>
  </w:style>
  <w:style w:type="character" w:styleId="FollowedHyperlink">
    <w:name w:val="FollowedHyperlink"/>
    <w:basedOn w:val="DefaultParagraphFont"/>
    <w:uiPriority w:val="99"/>
    <w:semiHidden/>
    <w:unhideWhenUsed/>
    <w:rsid w:val="00C23536"/>
    <w:rPr>
      <w:color w:val="954F72" w:themeColor="followedHyperlink"/>
      <w:u w:val="single"/>
    </w:rPr>
  </w:style>
  <w:style w:type="paragraph" w:styleId="ListParagraph">
    <w:name w:val="List Paragraph"/>
    <w:basedOn w:val="Normal"/>
    <w:uiPriority w:val="34"/>
    <w:qFormat/>
    <w:rsid w:val="00B0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65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3A%2F%2Fwww.ashevillecp.com%2F&amp;data=05%7C01%7CdWilliams%40ashevillecp.com%7Cd4994bba304e425438ad08dab059324d%7C30937ed336fa4ef38d97a42d8971a699%7C0%7C0%7C638016194403012228%7CUnknown%7CTWFpbGZsb3d8eyJWIjoiMC4wLjAwMDAiLCJQIjoiV2luMzIiLCJBTiI6Ik1haWwiLCJXVCI6Mn0%3D%7C3000%7C%7C%7C&amp;sdata=VM3Y%2FCEmomJ3Dpq3mWmKFK4HF08MYjKCYk%2BpHbTeGf4%3D&amp;reserved=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rowneplaza.com/redirect?path=asearch&amp;brandCode=CP&amp;localeCode=en&amp;regionCode=1&amp;hotelCode=avlss&amp;checkInDate=23&amp;checkInMonthYear=012023&amp;checkOutDate=25&amp;checkOutMonthYear=012023&amp;rateCode=6CBARC&amp;_PMID=99801505&amp;GPC=ACS&amp;cn=no&amp;viewfullsite=true"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omnihotels.com/hotels/asheville-grove-park?utm_campaign=omni_ohr_gpirst_all_x_br_prop_asheville_en_exact_us&amp;utm_content=58700005789762294&amp;utm_medium=cpc&amp;utm_source=bing&amp;utm_term=43700052854992785&amp;gclid=a9a673cdd0e114660828104cb5def534&amp;gclsrc=3p.ds&amp;msclkid=a9a673cdd0e114660828104cb5def53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ssuu.com/hulseymedia/docs/hsm_aletrail_fall2022_issuu"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ltmore.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3265</TotalTime>
  <Pages>1</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Bonnett</dc:creator>
  <cp:keywords/>
  <dc:description/>
  <cp:lastModifiedBy>Bonnett, David - FSA, Raleigh, NC</cp:lastModifiedBy>
  <cp:revision>24</cp:revision>
  <dcterms:created xsi:type="dcterms:W3CDTF">2022-11-24T16:26:00Z</dcterms:created>
  <dcterms:modified xsi:type="dcterms:W3CDTF">2022-12-17T01:30:00Z</dcterms:modified>
</cp:coreProperties>
</file>